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CC6B8" w14:textId="77777777" w:rsidR="009511BE" w:rsidRDefault="00B54843">
      <w:pPr>
        <w:pStyle w:val="Textoindependiente"/>
        <w:ind w:left="506"/>
        <w:rPr>
          <w:rFonts w:ascii="Times New Roman"/>
          <w:sz w:val="20"/>
        </w:rPr>
      </w:pPr>
      <w:r>
        <w:rPr>
          <w:rFonts w:ascii="Times New Roman"/>
          <w:noProof/>
          <w:sz w:val="20"/>
          <w:lang w:val="es-EC" w:eastAsia="es-EC" w:bidi="ar-SA"/>
        </w:rPr>
        <w:drawing>
          <wp:inline distT="0" distB="0" distL="0" distR="0" wp14:anchorId="6603E961" wp14:editId="3F1D1DCF">
            <wp:extent cx="5189786" cy="121310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189786" cy="1213103"/>
                    </a:xfrm>
                    <a:prstGeom prst="rect">
                      <a:avLst/>
                    </a:prstGeom>
                  </pic:spPr>
                </pic:pic>
              </a:graphicData>
            </a:graphic>
          </wp:inline>
        </w:drawing>
      </w:r>
    </w:p>
    <w:p w14:paraId="2F206C98" w14:textId="77777777" w:rsidR="009511BE" w:rsidRDefault="009511BE">
      <w:pPr>
        <w:pStyle w:val="Textoindependiente"/>
        <w:rPr>
          <w:rFonts w:ascii="Times New Roman"/>
          <w:sz w:val="20"/>
        </w:rPr>
      </w:pPr>
    </w:p>
    <w:p w14:paraId="09F2BE57" w14:textId="77777777" w:rsidR="009511BE" w:rsidRDefault="009511BE">
      <w:pPr>
        <w:pStyle w:val="Textoindependiente"/>
        <w:spacing w:before="10"/>
        <w:rPr>
          <w:rFonts w:ascii="Times New Roman"/>
        </w:rPr>
      </w:pPr>
    </w:p>
    <w:p w14:paraId="53AC2DDF" w14:textId="77777777" w:rsidR="00F27A2F" w:rsidRPr="00F27A2F" w:rsidRDefault="00F27A2F" w:rsidP="009E0585">
      <w:pPr>
        <w:pStyle w:val="Ttulo"/>
        <w:spacing w:line="242" w:lineRule="auto"/>
        <w:ind w:left="0" w:right="3"/>
        <w:rPr>
          <w:color w:val="2E5395"/>
          <w:spacing w:val="-14"/>
          <w:lang w:val="en-US"/>
        </w:rPr>
      </w:pPr>
      <w:r w:rsidRPr="00F27A2F">
        <w:rPr>
          <w:color w:val="2E5395"/>
          <w:spacing w:val="-14"/>
          <w:lang w:val="en-US"/>
        </w:rPr>
        <w:t xml:space="preserve">Instructions about the manuscript structure of </w:t>
      </w:r>
      <w:proofErr w:type="spellStart"/>
      <w:r w:rsidRPr="00F27A2F">
        <w:rPr>
          <w:color w:val="2E5395"/>
          <w:spacing w:val="-14"/>
          <w:lang w:val="en-US"/>
        </w:rPr>
        <w:t>Revista</w:t>
      </w:r>
      <w:proofErr w:type="spellEnd"/>
      <w:r w:rsidRPr="00F27A2F">
        <w:rPr>
          <w:color w:val="2E5395"/>
          <w:spacing w:val="-14"/>
          <w:lang w:val="en-US"/>
        </w:rPr>
        <w:t xml:space="preserve"> </w:t>
      </w:r>
      <w:proofErr w:type="spellStart"/>
      <w:r w:rsidRPr="00F27A2F">
        <w:rPr>
          <w:color w:val="2E5395"/>
          <w:spacing w:val="-14"/>
          <w:lang w:val="en-US"/>
        </w:rPr>
        <w:t>Cátedra</w:t>
      </w:r>
      <w:proofErr w:type="spellEnd"/>
      <w:r w:rsidRPr="00F27A2F">
        <w:rPr>
          <w:color w:val="2E5395"/>
          <w:spacing w:val="-14"/>
          <w:lang w:val="en-US"/>
        </w:rPr>
        <w:t xml:space="preserve"> </w:t>
      </w:r>
    </w:p>
    <w:p w14:paraId="49B181CF" w14:textId="77777777" w:rsidR="00F27A2F" w:rsidRDefault="00F27A2F">
      <w:pPr>
        <w:spacing w:line="237" w:lineRule="auto"/>
        <w:ind w:left="562" w:right="666"/>
        <w:jc w:val="center"/>
        <w:rPr>
          <w:rFonts w:ascii="Calibri Light" w:hAnsi="Calibri Light"/>
          <w:i/>
          <w:color w:val="2E5395"/>
          <w:spacing w:val="-13"/>
          <w:sz w:val="40"/>
          <w:lang w:val="en-US"/>
        </w:rPr>
      </w:pPr>
    </w:p>
    <w:p w14:paraId="3EA85066" w14:textId="77777777" w:rsidR="00A45941" w:rsidRDefault="00A45941" w:rsidP="009E0585">
      <w:pPr>
        <w:spacing w:line="237" w:lineRule="auto"/>
        <w:ind w:right="3"/>
        <w:jc w:val="center"/>
        <w:rPr>
          <w:rFonts w:ascii="Calibri Light" w:hAnsi="Calibri Light"/>
          <w:i/>
          <w:color w:val="2E5395"/>
          <w:spacing w:val="-13"/>
          <w:sz w:val="40"/>
          <w:lang w:val="es-EC"/>
        </w:rPr>
      </w:pPr>
      <w:r w:rsidRPr="00A45941">
        <w:rPr>
          <w:rFonts w:ascii="Calibri Light" w:hAnsi="Calibri Light"/>
          <w:i/>
          <w:color w:val="2E5395"/>
          <w:spacing w:val="-13"/>
          <w:sz w:val="40"/>
          <w:lang w:val="es-EC"/>
        </w:rPr>
        <w:t>Instrucciones sobre la estructura del manuscrito de la Revista Cátedra</w:t>
      </w:r>
    </w:p>
    <w:p w14:paraId="6A52E3A7" w14:textId="77777777" w:rsidR="009511BE" w:rsidRPr="004F0542" w:rsidRDefault="009511BE">
      <w:pPr>
        <w:pStyle w:val="Textoindependiente"/>
        <w:spacing w:before="3"/>
        <w:rPr>
          <w:rFonts w:ascii="Calibri Light"/>
          <w:i/>
          <w:sz w:val="39"/>
          <w:lang w:val="es-EC"/>
        </w:rPr>
      </w:pPr>
    </w:p>
    <w:p w14:paraId="08F47841" w14:textId="77777777" w:rsidR="009511BE" w:rsidRDefault="00B54843" w:rsidP="009E0585">
      <w:pPr>
        <w:ind w:right="3"/>
        <w:jc w:val="right"/>
        <w:rPr>
          <w:sz w:val="28"/>
        </w:rPr>
      </w:pPr>
      <w:r>
        <w:rPr>
          <w:sz w:val="28"/>
        </w:rPr>
        <w:t>Verónica</w:t>
      </w:r>
      <w:r>
        <w:rPr>
          <w:spacing w:val="-18"/>
          <w:sz w:val="28"/>
        </w:rPr>
        <w:t xml:space="preserve"> </w:t>
      </w:r>
      <w:r>
        <w:rPr>
          <w:sz w:val="28"/>
        </w:rPr>
        <w:t>Simbaña-Gallardo</w:t>
      </w:r>
    </w:p>
    <w:p w14:paraId="49812086" w14:textId="1F372671" w:rsidR="00D376B4" w:rsidRDefault="00011CEA" w:rsidP="009E0585">
      <w:pPr>
        <w:pStyle w:val="Textoindependiente"/>
        <w:spacing w:before="65"/>
        <w:ind w:right="3"/>
        <w:jc w:val="right"/>
      </w:pPr>
      <w:r>
        <w:t xml:space="preserve">          </w:t>
      </w:r>
      <w:r w:rsidR="00D376B4">
        <w:t xml:space="preserve">Central </w:t>
      </w:r>
      <w:proofErr w:type="spellStart"/>
      <w:r w:rsidR="00D376B4">
        <w:t>University</w:t>
      </w:r>
      <w:proofErr w:type="spellEnd"/>
      <w:r w:rsidR="00D376B4">
        <w:t xml:space="preserve"> </w:t>
      </w:r>
      <w:proofErr w:type="spellStart"/>
      <w:r w:rsidR="00D376B4">
        <w:t>of</w:t>
      </w:r>
      <w:proofErr w:type="spellEnd"/>
      <w:r w:rsidR="00D376B4">
        <w:t xml:space="preserve"> Ecuador, Quito, Ecuador</w:t>
      </w:r>
    </w:p>
    <w:p w14:paraId="2216F217" w14:textId="77777777" w:rsidR="006212BE" w:rsidRDefault="00D376B4" w:rsidP="009E0585">
      <w:pPr>
        <w:pStyle w:val="Textoindependiente"/>
        <w:spacing w:before="65"/>
        <w:ind w:right="3"/>
        <w:jc w:val="right"/>
        <w:rPr>
          <w:lang w:val="en-US"/>
        </w:rPr>
      </w:pPr>
      <w:r w:rsidRPr="00011CEA">
        <w:rPr>
          <w:lang w:val="en-US"/>
        </w:rPr>
        <w:t xml:space="preserve">Faculty of Philosophy, Letters and Education Sciences, Pedagogy of Experimental </w:t>
      </w:r>
    </w:p>
    <w:p w14:paraId="58BDF414" w14:textId="21505699" w:rsidR="00F27A2F" w:rsidRPr="00011CEA" w:rsidRDefault="00D376B4" w:rsidP="009E0585">
      <w:pPr>
        <w:pStyle w:val="Textoindependiente"/>
        <w:spacing w:before="65"/>
        <w:ind w:right="3"/>
        <w:jc w:val="right"/>
        <w:rPr>
          <w:lang w:val="en-US"/>
        </w:rPr>
      </w:pPr>
      <w:r w:rsidRPr="00011CEA">
        <w:rPr>
          <w:lang w:val="en-US"/>
        </w:rPr>
        <w:t xml:space="preserve">Sciences </w:t>
      </w:r>
      <w:r w:rsidR="009E2FD4" w:rsidRPr="00011CEA">
        <w:rPr>
          <w:lang w:val="en-US"/>
        </w:rPr>
        <w:t>Informatics</w:t>
      </w:r>
    </w:p>
    <w:p w14:paraId="107A429C" w14:textId="77777777" w:rsidR="006212BE" w:rsidRPr="006212BE" w:rsidRDefault="006212BE" w:rsidP="006212BE">
      <w:pPr>
        <w:pStyle w:val="Afiliacin"/>
        <w:rPr>
          <w:rStyle w:val="Hipervnculo"/>
          <w:lang w:val="en-US"/>
        </w:rPr>
      </w:pPr>
      <w:hyperlink r:id="rId9" w:history="1">
        <w:r w:rsidRPr="006212BE">
          <w:rPr>
            <w:rStyle w:val="Hipervnculo"/>
            <w:lang w:val="en-US"/>
          </w:rPr>
          <w:t>vpsimbanag@uce.edu.ec</w:t>
        </w:r>
      </w:hyperlink>
    </w:p>
    <w:p w14:paraId="5478FE2A" w14:textId="50CF54E4" w:rsidR="009511BE" w:rsidRPr="006212BE" w:rsidRDefault="00B54843" w:rsidP="006212BE">
      <w:pPr>
        <w:pStyle w:val="Afiliacin"/>
        <w:rPr>
          <w:rStyle w:val="Hipervnculo"/>
        </w:rPr>
      </w:pPr>
      <w:r w:rsidRPr="006212BE">
        <w:rPr>
          <w:rStyle w:val="Hipervnculo"/>
        </w:rPr>
        <w:t>https://orcid.org/0000-0002-7466-7</w:t>
      </w:r>
      <w:r w:rsidR="006212BE">
        <w:rPr>
          <w:rStyle w:val="Hipervnculo"/>
        </w:rPr>
        <w:t>3</w:t>
      </w:r>
      <w:r w:rsidRPr="006212BE">
        <w:rPr>
          <w:rStyle w:val="Hipervnculo"/>
        </w:rPr>
        <w:t>64</w:t>
      </w:r>
    </w:p>
    <w:p w14:paraId="40BB69C0" w14:textId="77777777" w:rsidR="009511BE" w:rsidRPr="00011CEA" w:rsidRDefault="00B54843" w:rsidP="009E0585">
      <w:pPr>
        <w:spacing w:before="117"/>
        <w:ind w:right="3"/>
        <w:jc w:val="right"/>
        <w:rPr>
          <w:sz w:val="28"/>
          <w:lang w:val="en-US"/>
        </w:rPr>
      </w:pPr>
      <w:r w:rsidRPr="00011CEA">
        <w:rPr>
          <w:sz w:val="28"/>
          <w:lang w:val="en-US"/>
        </w:rPr>
        <w:t>Sergio</w:t>
      </w:r>
      <w:r w:rsidRPr="00011CEA">
        <w:rPr>
          <w:spacing w:val="-11"/>
          <w:sz w:val="28"/>
          <w:lang w:val="en-US"/>
        </w:rPr>
        <w:t xml:space="preserve"> </w:t>
      </w:r>
      <w:proofErr w:type="spellStart"/>
      <w:r w:rsidRPr="00011CEA">
        <w:rPr>
          <w:sz w:val="28"/>
          <w:lang w:val="en-US"/>
        </w:rPr>
        <w:t>Luján</w:t>
      </w:r>
      <w:proofErr w:type="spellEnd"/>
      <w:r w:rsidRPr="00011CEA">
        <w:rPr>
          <w:sz w:val="28"/>
          <w:lang w:val="en-US"/>
        </w:rPr>
        <w:t>-Mora</w:t>
      </w:r>
    </w:p>
    <w:p w14:paraId="5993D49F" w14:textId="77777777" w:rsidR="008604F5" w:rsidRPr="00011CEA" w:rsidRDefault="008604F5" w:rsidP="009E0585">
      <w:pPr>
        <w:pStyle w:val="Textoindependiente"/>
        <w:spacing w:before="65"/>
        <w:ind w:right="3"/>
        <w:jc w:val="right"/>
        <w:rPr>
          <w:lang w:val="en-US"/>
        </w:rPr>
      </w:pPr>
      <w:r w:rsidRPr="00011CEA">
        <w:rPr>
          <w:lang w:val="en-US"/>
        </w:rPr>
        <w:t>University of Alicante, Alicante, Spain</w:t>
      </w:r>
    </w:p>
    <w:p w14:paraId="661FE48B" w14:textId="11E78283" w:rsidR="00F27A2F" w:rsidRPr="00011CEA" w:rsidRDefault="008604F5" w:rsidP="009E0585">
      <w:pPr>
        <w:pStyle w:val="Textoindependiente"/>
        <w:spacing w:before="65"/>
        <w:ind w:right="3"/>
        <w:jc w:val="right"/>
        <w:rPr>
          <w:lang w:val="en-US"/>
        </w:rPr>
      </w:pPr>
      <w:r w:rsidRPr="00011CEA">
        <w:rPr>
          <w:lang w:val="en-US"/>
        </w:rPr>
        <w:t>Polytechnic School, Department of Languages and Computer System</w:t>
      </w:r>
      <w:r w:rsidR="00F27A2F" w:rsidRPr="00011CEA">
        <w:rPr>
          <w:lang w:val="en-US"/>
        </w:rPr>
        <w:t>s</w:t>
      </w:r>
    </w:p>
    <w:p w14:paraId="05C22FC1" w14:textId="77777777" w:rsidR="006212BE" w:rsidRPr="006212BE" w:rsidRDefault="006212BE" w:rsidP="006212BE">
      <w:pPr>
        <w:pStyle w:val="Afiliacin"/>
        <w:rPr>
          <w:lang w:val="en-US"/>
        </w:rPr>
      </w:pPr>
      <w:r w:rsidRPr="006212BE">
        <w:rPr>
          <w:rStyle w:val="Hipervnculo"/>
          <w:lang w:val="en-US"/>
        </w:rPr>
        <w:t>sergio.lujan@ua.es</w:t>
      </w:r>
    </w:p>
    <w:p w14:paraId="05AEB2F8" w14:textId="77777777" w:rsidR="006212BE" w:rsidRPr="006212BE" w:rsidRDefault="006212BE" w:rsidP="006212BE">
      <w:pPr>
        <w:pStyle w:val="Afiliacin"/>
        <w:rPr>
          <w:rStyle w:val="Hipervnculo"/>
          <w:lang w:val="en-US"/>
        </w:rPr>
      </w:pPr>
      <w:r w:rsidRPr="006212BE">
        <w:rPr>
          <w:rStyle w:val="Hipervnculo"/>
          <w:lang w:val="en-US"/>
        </w:rPr>
        <w:t>https://orcid.org/0000-0001-5000-864X</w:t>
      </w:r>
    </w:p>
    <w:p w14:paraId="3BBF3784" w14:textId="77777777" w:rsidR="009511BE" w:rsidRPr="00FD2AFE" w:rsidRDefault="00B54843" w:rsidP="009E0585">
      <w:pPr>
        <w:spacing w:before="117"/>
        <w:jc w:val="center"/>
        <w:rPr>
          <w:sz w:val="18"/>
          <w:lang w:val="en-US"/>
        </w:rPr>
      </w:pPr>
      <w:r w:rsidRPr="00FD2AFE">
        <w:rPr>
          <w:color w:val="44536A"/>
          <w:sz w:val="18"/>
          <w:lang w:val="en-US"/>
        </w:rPr>
        <w:t>(Received on: 20/05/2018; Accepted on: 1/06/2018; Final version received on: 15/06/2018)</w:t>
      </w:r>
    </w:p>
    <w:p w14:paraId="31C18857" w14:textId="77777777" w:rsidR="009511BE" w:rsidRPr="00FD2AFE" w:rsidRDefault="009511BE">
      <w:pPr>
        <w:pStyle w:val="Textoindependiente"/>
        <w:spacing w:before="4"/>
        <w:rPr>
          <w:sz w:val="17"/>
          <w:lang w:val="en-US"/>
        </w:rPr>
      </w:pPr>
    </w:p>
    <w:p w14:paraId="68982CB9" w14:textId="77777777" w:rsidR="009511BE" w:rsidRPr="00FD2AFE" w:rsidRDefault="00B54843" w:rsidP="009E0585">
      <w:pPr>
        <w:spacing w:line="244" w:lineRule="auto"/>
        <w:ind w:right="3"/>
        <w:jc w:val="both"/>
        <w:rPr>
          <w:lang w:val="en-US"/>
        </w:rPr>
      </w:pPr>
      <w:r w:rsidRPr="00FD2AFE">
        <w:rPr>
          <w:lang w:val="en-US"/>
        </w:rPr>
        <w:t xml:space="preserve">Suggested citation: </w:t>
      </w:r>
      <w:proofErr w:type="spellStart"/>
      <w:r w:rsidRPr="00FD2AFE">
        <w:rPr>
          <w:lang w:val="en-US"/>
        </w:rPr>
        <w:t>Simbaña</w:t>
      </w:r>
      <w:proofErr w:type="spellEnd"/>
      <w:r w:rsidRPr="00FD2AFE">
        <w:rPr>
          <w:lang w:val="en-US"/>
        </w:rPr>
        <w:t xml:space="preserve">-Gallardo, V. and </w:t>
      </w:r>
      <w:proofErr w:type="spellStart"/>
      <w:r w:rsidRPr="00FD2AFE">
        <w:rPr>
          <w:lang w:val="en-US"/>
        </w:rPr>
        <w:t>Luján</w:t>
      </w:r>
      <w:proofErr w:type="spellEnd"/>
      <w:r w:rsidRPr="00FD2AFE">
        <w:rPr>
          <w:lang w:val="en-US"/>
        </w:rPr>
        <w:t xml:space="preserve">-Mora, S. (2018). Instructions about the manuscript structure of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296403">
        <w:rPr>
          <w:i/>
          <w:iCs/>
          <w:lang w:val="en-US"/>
        </w:rPr>
        <w:t>1</w:t>
      </w:r>
      <w:r w:rsidRPr="00FD2AFE">
        <w:rPr>
          <w:lang w:val="en-US"/>
        </w:rPr>
        <w:t>(</w:t>
      </w:r>
      <w:r w:rsidRPr="00296403">
        <w:rPr>
          <w:iCs/>
          <w:lang w:val="en-US"/>
        </w:rPr>
        <w:t>1</w:t>
      </w:r>
      <w:r w:rsidRPr="00FD2AFE">
        <w:rPr>
          <w:lang w:val="en-US"/>
        </w:rPr>
        <w:t>), 35-52.</w:t>
      </w:r>
    </w:p>
    <w:p w14:paraId="30F89B1C" w14:textId="77777777" w:rsidR="009511BE" w:rsidRDefault="00B54843" w:rsidP="009E0585">
      <w:pPr>
        <w:pStyle w:val="Ttulo1"/>
        <w:spacing w:before="232"/>
        <w:ind w:left="0" w:firstLine="0"/>
      </w:pPr>
      <w:r>
        <w:rPr>
          <w:color w:val="2E5395"/>
        </w:rPr>
        <w:t>Resumen</w:t>
      </w:r>
    </w:p>
    <w:p w14:paraId="4C635C36" w14:textId="77777777" w:rsidR="009511BE" w:rsidRDefault="00B54843" w:rsidP="009E0585">
      <w:pPr>
        <w:pStyle w:val="Textoindependiente"/>
        <w:spacing w:line="242" w:lineRule="auto"/>
        <w:ind w:right="3"/>
        <w:jc w:val="both"/>
      </w:pPr>
      <w:r>
        <w:t>El presente artículo tiene como objetivo explicar la presentación, estructura y envío del manuscrito</w:t>
      </w:r>
      <w:r>
        <w:rPr>
          <w:spacing w:val="-10"/>
        </w:rPr>
        <w:t xml:space="preserve"> </w:t>
      </w:r>
      <w:r>
        <w:t>de</w:t>
      </w:r>
      <w:r>
        <w:rPr>
          <w:spacing w:val="-9"/>
        </w:rPr>
        <w:t xml:space="preserve"> </w:t>
      </w:r>
      <w:r>
        <w:t>la</w:t>
      </w:r>
      <w:r>
        <w:rPr>
          <w:spacing w:val="-8"/>
        </w:rPr>
        <w:t xml:space="preserve"> </w:t>
      </w:r>
      <w:r>
        <w:rPr>
          <w:i/>
        </w:rPr>
        <w:t>Revista</w:t>
      </w:r>
      <w:r>
        <w:rPr>
          <w:i/>
          <w:spacing w:val="-8"/>
        </w:rPr>
        <w:t xml:space="preserve"> </w:t>
      </w:r>
      <w:r>
        <w:rPr>
          <w:i/>
        </w:rPr>
        <w:t>Cátedra</w:t>
      </w:r>
      <w:r>
        <w:t>.</w:t>
      </w:r>
      <w:r>
        <w:rPr>
          <w:spacing w:val="-9"/>
        </w:rPr>
        <w:t xml:space="preserve"> </w:t>
      </w:r>
      <w:r>
        <w:t>Las</w:t>
      </w:r>
      <w:r>
        <w:rPr>
          <w:spacing w:val="-7"/>
        </w:rPr>
        <w:t xml:space="preserve"> </w:t>
      </w:r>
      <w:r>
        <w:t>instrucciones</w:t>
      </w:r>
      <w:r>
        <w:rPr>
          <w:spacing w:val="-6"/>
        </w:rPr>
        <w:t xml:space="preserve"> </w:t>
      </w:r>
      <w:r>
        <w:t>son</w:t>
      </w:r>
      <w:r>
        <w:rPr>
          <w:spacing w:val="-6"/>
        </w:rPr>
        <w:t xml:space="preserve"> </w:t>
      </w:r>
      <w:r>
        <w:t>de</w:t>
      </w:r>
      <w:r>
        <w:rPr>
          <w:spacing w:val="-9"/>
        </w:rPr>
        <w:t xml:space="preserve"> </w:t>
      </w:r>
      <w:r>
        <w:t>uso</w:t>
      </w:r>
      <w:r>
        <w:rPr>
          <w:spacing w:val="-10"/>
        </w:rPr>
        <w:t xml:space="preserve"> </w:t>
      </w:r>
      <w:r>
        <w:t>obligado,</w:t>
      </w:r>
      <w:r>
        <w:rPr>
          <w:spacing w:val="-9"/>
        </w:rPr>
        <w:t xml:space="preserve"> </w:t>
      </w:r>
      <w:r>
        <w:t>pues,</w:t>
      </w:r>
      <w:r>
        <w:rPr>
          <w:spacing w:val="-10"/>
        </w:rPr>
        <w:t xml:space="preserve"> </w:t>
      </w:r>
      <w:r>
        <w:t>hoy</w:t>
      </w:r>
      <w:r>
        <w:rPr>
          <w:spacing w:val="-9"/>
        </w:rPr>
        <w:t xml:space="preserve"> </w:t>
      </w:r>
      <w:r>
        <w:t>en</w:t>
      </w:r>
      <w:r>
        <w:rPr>
          <w:spacing w:val="-5"/>
        </w:rPr>
        <w:t xml:space="preserve"> </w:t>
      </w:r>
      <w:r>
        <w:t>día,</w:t>
      </w:r>
      <w:r>
        <w:rPr>
          <w:spacing w:val="-10"/>
        </w:rPr>
        <w:t xml:space="preserve"> </w:t>
      </w:r>
      <w:r>
        <w:t>es necesario regirse a normas para que el artículo cumpla con estándares de calidad e indexación. La revista se alinea a la estructura IMRAD, que son las siglas de los cuatro apartados de un artículo: introducción, materiales y métodos, resultados y</w:t>
      </w:r>
      <w:r>
        <w:rPr>
          <w:spacing w:val="-22"/>
        </w:rPr>
        <w:t xml:space="preserve"> </w:t>
      </w:r>
      <w:r>
        <w:t>discusión</w:t>
      </w:r>
    </w:p>
    <w:p w14:paraId="1AD551B2" w14:textId="77777777" w:rsidR="009511BE" w:rsidRDefault="00B54843" w:rsidP="009E0585">
      <w:pPr>
        <w:pStyle w:val="Textoindependiente"/>
        <w:spacing w:before="147"/>
        <w:ind w:right="3"/>
        <w:jc w:val="both"/>
      </w:pPr>
      <w:r>
        <w:t>Aunque el formato IMRAD solo incluye el cuerpo del artículo hay otros aspectos importantes que se deben considerar: tema, autores, resumen, palabras clave, revisión de la</w:t>
      </w:r>
      <w:r>
        <w:rPr>
          <w:spacing w:val="-16"/>
        </w:rPr>
        <w:t xml:space="preserve"> </w:t>
      </w:r>
      <w:r>
        <w:t>literatura,</w:t>
      </w:r>
      <w:r>
        <w:rPr>
          <w:spacing w:val="-15"/>
        </w:rPr>
        <w:t xml:space="preserve"> </w:t>
      </w:r>
      <w:r>
        <w:t>agradecimiento</w:t>
      </w:r>
      <w:r>
        <w:rPr>
          <w:spacing w:val="-14"/>
        </w:rPr>
        <w:t xml:space="preserve"> </w:t>
      </w:r>
      <w:r>
        <w:t>(opcional)</w:t>
      </w:r>
      <w:r>
        <w:rPr>
          <w:spacing w:val="-12"/>
        </w:rPr>
        <w:t xml:space="preserve"> </w:t>
      </w:r>
      <w:r>
        <w:t>y</w:t>
      </w:r>
      <w:r>
        <w:rPr>
          <w:spacing w:val="-13"/>
        </w:rPr>
        <w:t xml:space="preserve"> </w:t>
      </w:r>
      <w:r>
        <w:t>bibliografía.</w:t>
      </w:r>
      <w:r>
        <w:rPr>
          <w:spacing w:val="27"/>
        </w:rPr>
        <w:t xml:space="preserve"> </w:t>
      </w:r>
      <w:r>
        <w:t>En</w:t>
      </w:r>
      <w:r>
        <w:rPr>
          <w:spacing w:val="-12"/>
        </w:rPr>
        <w:t xml:space="preserve"> </w:t>
      </w:r>
      <w:r>
        <w:t>este</w:t>
      </w:r>
      <w:r>
        <w:rPr>
          <w:spacing w:val="-15"/>
        </w:rPr>
        <w:t xml:space="preserve"> </w:t>
      </w:r>
      <w:r>
        <w:t>artículo,</w:t>
      </w:r>
      <w:r>
        <w:rPr>
          <w:spacing w:val="-15"/>
        </w:rPr>
        <w:t xml:space="preserve"> </w:t>
      </w:r>
      <w:r>
        <w:t>de</w:t>
      </w:r>
      <w:r>
        <w:rPr>
          <w:spacing w:val="-15"/>
        </w:rPr>
        <w:t xml:space="preserve"> </w:t>
      </w:r>
      <w:r>
        <w:t>una</w:t>
      </w:r>
      <w:r>
        <w:rPr>
          <w:spacing w:val="-11"/>
        </w:rPr>
        <w:t xml:space="preserve"> </w:t>
      </w:r>
      <w:r>
        <w:t>manera</w:t>
      </w:r>
      <w:r>
        <w:rPr>
          <w:spacing w:val="-10"/>
        </w:rPr>
        <w:t xml:space="preserve"> </w:t>
      </w:r>
      <w:r>
        <w:t xml:space="preserve">clara, descriptiva, concisa y fácil de entender, se detalla cada componente del manuscrito que se </w:t>
      </w:r>
      <w:r>
        <w:lastRenderedPageBreak/>
        <w:t>debe</w:t>
      </w:r>
      <w:r>
        <w:rPr>
          <w:spacing w:val="-15"/>
        </w:rPr>
        <w:t xml:space="preserve"> </w:t>
      </w:r>
      <w:r>
        <w:t>enviar</w:t>
      </w:r>
      <w:r>
        <w:rPr>
          <w:spacing w:val="-13"/>
        </w:rPr>
        <w:t xml:space="preserve"> </w:t>
      </w:r>
      <w:r>
        <w:t>cuando</w:t>
      </w:r>
      <w:r>
        <w:rPr>
          <w:spacing w:val="-14"/>
        </w:rPr>
        <w:t xml:space="preserve"> </w:t>
      </w:r>
      <w:r>
        <w:t>se</w:t>
      </w:r>
      <w:r>
        <w:rPr>
          <w:spacing w:val="-15"/>
        </w:rPr>
        <w:t xml:space="preserve"> </w:t>
      </w:r>
      <w:r>
        <w:t>quiera</w:t>
      </w:r>
      <w:r>
        <w:rPr>
          <w:spacing w:val="-11"/>
        </w:rPr>
        <w:t xml:space="preserve"> </w:t>
      </w:r>
      <w:r>
        <w:t>publicar</w:t>
      </w:r>
      <w:r>
        <w:rPr>
          <w:spacing w:val="-8"/>
        </w:rPr>
        <w:t xml:space="preserve"> </w:t>
      </w:r>
      <w:r>
        <w:t>con</w:t>
      </w:r>
      <w:r>
        <w:rPr>
          <w:spacing w:val="-6"/>
        </w:rPr>
        <w:t xml:space="preserve"> </w:t>
      </w:r>
      <w:r>
        <w:t>la</w:t>
      </w:r>
      <w:r>
        <w:rPr>
          <w:spacing w:val="-6"/>
        </w:rPr>
        <w:t xml:space="preserve"> </w:t>
      </w:r>
      <w:r>
        <w:rPr>
          <w:i/>
        </w:rPr>
        <w:t>Revista</w:t>
      </w:r>
      <w:r>
        <w:rPr>
          <w:i/>
          <w:spacing w:val="-8"/>
        </w:rPr>
        <w:t xml:space="preserve"> </w:t>
      </w:r>
      <w:r>
        <w:rPr>
          <w:i/>
        </w:rPr>
        <w:t>Cátedra</w:t>
      </w:r>
      <w:r>
        <w:t>.</w:t>
      </w:r>
      <w:r>
        <w:rPr>
          <w:spacing w:val="-15"/>
        </w:rPr>
        <w:t xml:space="preserve"> </w:t>
      </w:r>
      <w:r>
        <w:t>Las</w:t>
      </w:r>
      <w:r>
        <w:rPr>
          <w:spacing w:val="-12"/>
        </w:rPr>
        <w:t xml:space="preserve"> </w:t>
      </w:r>
      <w:r>
        <w:t>instrucciones</w:t>
      </w:r>
      <w:r>
        <w:rPr>
          <w:spacing w:val="-12"/>
        </w:rPr>
        <w:t xml:space="preserve"> </w:t>
      </w:r>
      <w:r>
        <w:t>presentadas en</w:t>
      </w:r>
      <w:r>
        <w:rPr>
          <w:spacing w:val="-6"/>
        </w:rPr>
        <w:t xml:space="preserve"> </w:t>
      </w:r>
      <w:r>
        <w:t>este</w:t>
      </w:r>
      <w:r>
        <w:rPr>
          <w:spacing w:val="-9"/>
        </w:rPr>
        <w:t xml:space="preserve"> </w:t>
      </w:r>
      <w:r>
        <w:t>artículo</w:t>
      </w:r>
      <w:r>
        <w:rPr>
          <w:spacing w:val="-9"/>
        </w:rPr>
        <w:t xml:space="preserve"> </w:t>
      </w:r>
      <w:r>
        <w:t>pretenden</w:t>
      </w:r>
      <w:r>
        <w:rPr>
          <w:spacing w:val="-6"/>
        </w:rPr>
        <w:t xml:space="preserve"> </w:t>
      </w:r>
      <w:r>
        <w:t>mejorar</w:t>
      </w:r>
      <w:r>
        <w:rPr>
          <w:spacing w:val="-2"/>
        </w:rPr>
        <w:t xml:space="preserve"> </w:t>
      </w:r>
      <w:r>
        <w:t>la</w:t>
      </w:r>
      <w:r>
        <w:rPr>
          <w:spacing w:val="-5"/>
        </w:rPr>
        <w:t xml:space="preserve"> </w:t>
      </w:r>
      <w:r>
        <w:t>escritura</w:t>
      </w:r>
      <w:r>
        <w:rPr>
          <w:spacing w:val="-4"/>
        </w:rPr>
        <w:t xml:space="preserve"> </w:t>
      </w:r>
      <w:r>
        <w:t>científica</w:t>
      </w:r>
      <w:r>
        <w:rPr>
          <w:spacing w:val="-9"/>
        </w:rPr>
        <w:t xml:space="preserve"> </w:t>
      </w:r>
      <w:r>
        <w:t>de</w:t>
      </w:r>
      <w:r>
        <w:rPr>
          <w:spacing w:val="-9"/>
        </w:rPr>
        <w:t xml:space="preserve"> </w:t>
      </w:r>
      <w:r>
        <w:t>los</w:t>
      </w:r>
      <w:r>
        <w:rPr>
          <w:spacing w:val="-7"/>
        </w:rPr>
        <w:t xml:space="preserve"> </w:t>
      </w:r>
      <w:r>
        <w:t>manuscritos</w:t>
      </w:r>
      <w:r>
        <w:rPr>
          <w:spacing w:val="-6"/>
        </w:rPr>
        <w:t xml:space="preserve"> </w:t>
      </w:r>
      <w:r>
        <w:t>y</w:t>
      </w:r>
      <w:r>
        <w:rPr>
          <w:spacing w:val="-3"/>
        </w:rPr>
        <w:t xml:space="preserve"> </w:t>
      </w:r>
      <w:r>
        <w:t>garantizar</w:t>
      </w:r>
      <w:r>
        <w:rPr>
          <w:spacing w:val="-8"/>
        </w:rPr>
        <w:t xml:space="preserve"> </w:t>
      </w:r>
      <w:r>
        <w:t>su publicación, pues este es el medio más efectivo que tiene un investigador para mostrar su trabajo y los resultados de un proceso</w:t>
      </w:r>
      <w:r>
        <w:rPr>
          <w:spacing w:val="-4"/>
        </w:rPr>
        <w:t xml:space="preserve"> </w:t>
      </w:r>
      <w:r>
        <w:t>investigativo.</w:t>
      </w:r>
    </w:p>
    <w:p w14:paraId="497FBB05" w14:textId="77777777" w:rsidR="00A63DDE" w:rsidRDefault="00A63DDE" w:rsidP="009E0585">
      <w:pPr>
        <w:pStyle w:val="Textoindependiente"/>
        <w:spacing w:before="147"/>
        <w:ind w:right="3"/>
        <w:jc w:val="both"/>
      </w:pPr>
      <w:r>
        <w:t xml:space="preserve">La </w:t>
      </w:r>
      <w:r w:rsidRPr="00A63DDE">
        <w:t xml:space="preserve">Revista Cátedra </w:t>
      </w:r>
      <w:r>
        <w:t>tiene como bases teóricas las Ciencias de la Educación en sus diferentes especialidades y niveles educativos; sobre la base de estos principios y la reflexión de la práctica docente, publicará artículos originales, innovadores y estratégicos para fortalecer al perfeccionamiento del proceso educativo y su vinculación con la comunidad científica.</w:t>
      </w:r>
    </w:p>
    <w:p w14:paraId="79AE13D9" w14:textId="77777777" w:rsidR="00A63DDE" w:rsidRDefault="00A63DDE" w:rsidP="00A63DDE">
      <w:pPr>
        <w:pStyle w:val="Ttulo1"/>
        <w:spacing w:before="0" w:line="240" w:lineRule="auto"/>
        <w:ind w:left="199" w:firstLine="0"/>
        <w:rPr>
          <w:color w:val="2E5395"/>
        </w:rPr>
      </w:pPr>
    </w:p>
    <w:p w14:paraId="0F971116" w14:textId="09721C23" w:rsidR="00A63DDE" w:rsidRDefault="00A63DDE" w:rsidP="009E0585">
      <w:pPr>
        <w:pStyle w:val="Ttulo1"/>
        <w:spacing w:before="0" w:line="240" w:lineRule="auto"/>
        <w:ind w:left="0" w:right="3" w:firstLine="0"/>
      </w:pPr>
      <w:r>
        <w:rPr>
          <w:color w:val="2E5395"/>
        </w:rPr>
        <w:t>Palabras clave</w:t>
      </w:r>
    </w:p>
    <w:p w14:paraId="31773E9A" w14:textId="77777777" w:rsidR="00A63DDE" w:rsidRDefault="00A63DDE" w:rsidP="009E0585">
      <w:pPr>
        <w:pStyle w:val="Textoindependiente"/>
        <w:spacing w:before="7"/>
        <w:ind w:right="3"/>
        <w:jc w:val="both"/>
      </w:pPr>
      <w:r>
        <w:t>Estructura, normativa, presentación, publicación, redacción.</w:t>
      </w:r>
    </w:p>
    <w:p w14:paraId="46A969F8" w14:textId="77777777" w:rsidR="00A63DDE" w:rsidRDefault="00A63DDE" w:rsidP="009E0585">
      <w:pPr>
        <w:pStyle w:val="Textoindependiente"/>
        <w:spacing w:before="2"/>
        <w:ind w:right="3"/>
        <w:rPr>
          <w:sz w:val="20"/>
        </w:rPr>
      </w:pPr>
    </w:p>
    <w:p w14:paraId="6C5328A1" w14:textId="77777777" w:rsidR="00A63DDE" w:rsidRPr="00FD2AFE" w:rsidRDefault="00A63DDE" w:rsidP="009E0585">
      <w:pPr>
        <w:pStyle w:val="Ttulo1"/>
        <w:ind w:left="0" w:right="3" w:firstLine="0"/>
        <w:rPr>
          <w:lang w:val="en-US"/>
        </w:rPr>
      </w:pPr>
      <w:r w:rsidRPr="00FD2AFE">
        <w:rPr>
          <w:color w:val="2E5395"/>
          <w:lang w:val="en-US"/>
        </w:rPr>
        <w:t>Abstract</w:t>
      </w:r>
    </w:p>
    <w:p w14:paraId="4D4AAB03" w14:textId="77777777" w:rsidR="00A63DDE" w:rsidRPr="00FD2AFE" w:rsidRDefault="00A63DDE" w:rsidP="009E0585">
      <w:pPr>
        <w:pStyle w:val="Textoindependiente"/>
        <w:ind w:right="3"/>
        <w:jc w:val="both"/>
        <w:rPr>
          <w:lang w:val="en-US"/>
        </w:rPr>
      </w:pPr>
      <w:r w:rsidRPr="00FD2AFE">
        <w:rPr>
          <w:lang w:val="en-US"/>
        </w:rPr>
        <w:t>This</w:t>
      </w:r>
      <w:r w:rsidRPr="00FD2AFE">
        <w:rPr>
          <w:spacing w:val="-7"/>
          <w:lang w:val="en-US"/>
        </w:rPr>
        <w:t xml:space="preserve"> </w:t>
      </w:r>
      <w:r w:rsidRPr="00FD2AFE">
        <w:rPr>
          <w:lang w:val="en-US"/>
        </w:rPr>
        <w:t>article</w:t>
      </w:r>
      <w:r w:rsidRPr="00FD2AFE">
        <w:rPr>
          <w:spacing w:val="-10"/>
          <w:lang w:val="en-US"/>
        </w:rPr>
        <w:t xml:space="preserve"> </w:t>
      </w:r>
      <w:r w:rsidRPr="00FD2AFE">
        <w:rPr>
          <w:lang w:val="en-US"/>
        </w:rPr>
        <w:t>aims</w:t>
      </w:r>
      <w:r w:rsidRPr="00FD2AFE">
        <w:rPr>
          <w:spacing w:val="-7"/>
          <w:lang w:val="en-US"/>
        </w:rPr>
        <w:t xml:space="preserve"> </w:t>
      </w:r>
      <w:r w:rsidRPr="00FD2AFE">
        <w:rPr>
          <w:lang w:val="en-US"/>
        </w:rPr>
        <w:t>to</w:t>
      </w:r>
      <w:r w:rsidRPr="00FD2AFE">
        <w:rPr>
          <w:spacing w:val="-10"/>
          <w:lang w:val="en-US"/>
        </w:rPr>
        <w:t xml:space="preserve"> </w:t>
      </w:r>
      <w:r w:rsidRPr="00FD2AFE">
        <w:rPr>
          <w:lang w:val="en-US"/>
        </w:rPr>
        <w:t>explain</w:t>
      </w:r>
      <w:r w:rsidRPr="00FD2AFE">
        <w:rPr>
          <w:spacing w:val="-6"/>
          <w:lang w:val="en-US"/>
        </w:rPr>
        <w:t xml:space="preserve"> </w:t>
      </w:r>
      <w:r w:rsidRPr="00FD2AFE">
        <w:rPr>
          <w:lang w:val="en-US"/>
        </w:rPr>
        <w:t>the</w:t>
      </w:r>
      <w:r w:rsidRPr="00FD2AFE">
        <w:rPr>
          <w:spacing w:val="-10"/>
          <w:lang w:val="en-US"/>
        </w:rPr>
        <w:t xml:space="preserve"> </w:t>
      </w:r>
      <w:r w:rsidRPr="00FD2AFE">
        <w:rPr>
          <w:lang w:val="en-US"/>
        </w:rPr>
        <w:t>presentation,</w:t>
      </w:r>
      <w:r w:rsidRPr="00FD2AFE">
        <w:rPr>
          <w:spacing w:val="-9"/>
          <w:lang w:val="en-US"/>
        </w:rPr>
        <w:t xml:space="preserve"> </w:t>
      </w:r>
      <w:r w:rsidRPr="00FD2AFE">
        <w:rPr>
          <w:lang w:val="en-US"/>
        </w:rPr>
        <w:t>structure</w:t>
      </w:r>
      <w:r w:rsidRPr="00FD2AFE">
        <w:rPr>
          <w:spacing w:val="-10"/>
          <w:lang w:val="en-US"/>
        </w:rPr>
        <w:t xml:space="preserve"> </w:t>
      </w:r>
      <w:r w:rsidRPr="00FD2AFE">
        <w:rPr>
          <w:lang w:val="en-US"/>
        </w:rPr>
        <w:t>and</w:t>
      </w:r>
      <w:r w:rsidRPr="00FD2AFE">
        <w:rPr>
          <w:spacing w:val="-6"/>
          <w:lang w:val="en-US"/>
        </w:rPr>
        <w:t xml:space="preserve"> </w:t>
      </w:r>
      <w:r w:rsidRPr="00FD2AFE">
        <w:rPr>
          <w:lang w:val="en-US"/>
        </w:rPr>
        <w:t>submission</w:t>
      </w:r>
      <w:r w:rsidRPr="00FD2AFE">
        <w:rPr>
          <w:spacing w:val="-6"/>
          <w:lang w:val="en-US"/>
        </w:rPr>
        <w:t xml:space="preserve"> </w:t>
      </w:r>
      <w:r w:rsidRPr="00FD2AFE">
        <w:rPr>
          <w:lang w:val="en-US"/>
        </w:rPr>
        <w:t>of</w:t>
      </w:r>
      <w:r w:rsidRPr="00FD2AFE">
        <w:rPr>
          <w:spacing w:val="-7"/>
          <w:lang w:val="en-US"/>
        </w:rPr>
        <w:t xml:space="preserve"> </w:t>
      </w:r>
      <w:r w:rsidRPr="00FD2AFE">
        <w:rPr>
          <w:lang w:val="en-US"/>
        </w:rPr>
        <w:t>the</w:t>
      </w:r>
      <w:r w:rsidRPr="00FD2AFE">
        <w:rPr>
          <w:spacing w:val="-10"/>
          <w:lang w:val="en-US"/>
        </w:rPr>
        <w:t xml:space="preserve"> </w:t>
      </w:r>
      <w:r w:rsidRPr="00FD2AFE">
        <w:rPr>
          <w:lang w:val="en-US"/>
        </w:rPr>
        <w:t>manuscript</w:t>
      </w:r>
      <w:r w:rsidRPr="00FD2AFE">
        <w:rPr>
          <w:spacing w:val="-6"/>
          <w:lang w:val="en-US"/>
        </w:rPr>
        <w:t xml:space="preserve"> </w:t>
      </w:r>
      <w:r w:rsidRPr="00FD2AFE">
        <w:rPr>
          <w:lang w:val="en-US"/>
        </w:rPr>
        <w:t xml:space="preserve">to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lang w:val="en-US"/>
        </w:rPr>
        <w:t xml:space="preserve">. These instructions are of obligatory use so that the article complies with quality standards </w:t>
      </w:r>
      <w:r w:rsidRPr="00FD2AFE">
        <w:rPr>
          <w:spacing w:val="-3"/>
          <w:lang w:val="en-US"/>
        </w:rPr>
        <w:t xml:space="preserve">and </w:t>
      </w:r>
      <w:r w:rsidRPr="00FD2AFE">
        <w:rPr>
          <w:lang w:val="en-US"/>
        </w:rPr>
        <w:t>indexing. The journal is aligned with the IMRAD structure, which stands for the four sections of an article: introduction, materials and methods, results and discussion.</w:t>
      </w:r>
    </w:p>
    <w:p w14:paraId="448F7C1D" w14:textId="77777777" w:rsidR="00A63DDE" w:rsidRPr="00FD2AFE" w:rsidRDefault="00A63DDE" w:rsidP="009E0585">
      <w:pPr>
        <w:pStyle w:val="Textoindependiente"/>
        <w:spacing w:before="159"/>
        <w:ind w:right="3"/>
        <w:jc w:val="both"/>
        <w:rPr>
          <w:lang w:val="en-US"/>
        </w:rPr>
      </w:pPr>
      <w:r w:rsidRPr="00FD2AFE">
        <w:rPr>
          <w:lang w:val="en-US"/>
        </w:rPr>
        <w:t xml:space="preserve">Although the IMRAD format only includes the body of the article there are other important aspects that should be considered, such as: topic, authors, abstract, keywords, literature review, acknowledgment (optional) </w:t>
      </w:r>
      <w:r w:rsidRPr="00FD2AFE">
        <w:rPr>
          <w:spacing w:val="-3"/>
          <w:lang w:val="en-US"/>
        </w:rPr>
        <w:t xml:space="preserve">and </w:t>
      </w:r>
      <w:r w:rsidRPr="00FD2AFE">
        <w:rPr>
          <w:lang w:val="en-US"/>
        </w:rPr>
        <w:t>references. In this article each component of the manuscript is detailed in a clear, descriptive, concise way and easy to understand. The instructions</w:t>
      </w:r>
      <w:r w:rsidRPr="00FD2AFE">
        <w:rPr>
          <w:spacing w:val="-13"/>
          <w:lang w:val="en-US"/>
        </w:rPr>
        <w:t xml:space="preserve"> </w:t>
      </w:r>
      <w:r w:rsidRPr="00FD2AFE">
        <w:rPr>
          <w:lang w:val="en-US"/>
        </w:rPr>
        <w:t>presented</w:t>
      </w:r>
      <w:r w:rsidRPr="00FD2AFE">
        <w:rPr>
          <w:spacing w:val="-6"/>
          <w:lang w:val="en-US"/>
        </w:rPr>
        <w:t xml:space="preserve"> </w:t>
      </w:r>
      <w:r w:rsidRPr="00FD2AFE">
        <w:rPr>
          <w:lang w:val="en-US"/>
        </w:rPr>
        <w:t>in</w:t>
      </w:r>
      <w:r w:rsidRPr="00FD2AFE">
        <w:rPr>
          <w:spacing w:val="-12"/>
          <w:lang w:val="en-US"/>
        </w:rPr>
        <w:t xml:space="preserve"> </w:t>
      </w:r>
      <w:r w:rsidRPr="00FD2AFE">
        <w:rPr>
          <w:lang w:val="en-US"/>
        </w:rPr>
        <w:t>this</w:t>
      </w:r>
      <w:r w:rsidRPr="00FD2AFE">
        <w:rPr>
          <w:spacing w:val="-7"/>
          <w:lang w:val="en-US"/>
        </w:rPr>
        <w:t xml:space="preserve"> </w:t>
      </w:r>
      <w:r w:rsidRPr="00FD2AFE">
        <w:rPr>
          <w:lang w:val="en-US"/>
        </w:rPr>
        <w:t>article</w:t>
      </w:r>
      <w:r w:rsidRPr="00FD2AFE">
        <w:rPr>
          <w:spacing w:val="-11"/>
          <w:lang w:val="en-US"/>
        </w:rPr>
        <w:t xml:space="preserve"> </w:t>
      </w:r>
      <w:r w:rsidRPr="00FD2AFE">
        <w:rPr>
          <w:lang w:val="en-US"/>
        </w:rPr>
        <w:t>aim</w:t>
      </w:r>
      <w:r w:rsidRPr="00FD2AFE">
        <w:rPr>
          <w:spacing w:val="-9"/>
          <w:lang w:val="en-US"/>
        </w:rPr>
        <w:t xml:space="preserve"> </w:t>
      </w:r>
      <w:r w:rsidRPr="00FD2AFE">
        <w:rPr>
          <w:lang w:val="en-US"/>
        </w:rPr>
        <w:t>to</w:t>
      </w:r>
      <w:r w:rsidRPr="00FD2AFE">
        <w:rPr>
          <w:spacing w:val="-11"/>
          <w:lang w:val="en-US"/>
        </w:rPr>
        <w:t xml:space="preserve"> </w:t>
      </w:r>
      <w:r w:rsidRPr="00FD2AFE">
        <w:rPr>
          <w:lang w:val="en-US"/>
        </w:rPr>
        <w:t>improve</w:t>
      </w:r>
      <w:r w:rsidRPr="00FD2AFE">
        <w:rPr>
          <w:spacing w:val="-10"/>
          <w:lang w:val="en-US"/>
        </w:rPr>
        <w:t xml:space="preserve"> </w:t>
      </w:r>
      <w:r w:rsidRPr="00FD2AFE">
        <w:rPr>
          <w:lang w:val="en-US"/>
        </w:rPr>
        <w:t>the</w:t>
      </w:r>
      <w:r w:rsidRPr="00FD2AFE">
        <w:rPr>
          <w:spacing w:val="-11"/>
          <w:lang w:val="en-US"/>
        </w:rPr>
        <w:t xml:space="preserve"> </w:t>
      </w:r>
      <w:r w:rsidRPr="00FD2AFE">
        <w:rPr>
          <w:lang w:val="en-US"/>
        </w:rPr>
        <w:t>scientific</w:t>
      </w:r>
      <w:r w:rsidRPr="00FD2AFE">
        <w:rPr>
          <w:spacing w:val="-9"/>
          <w:lang w:val="en-US"/>
        </w:rPr>
        <w:t xml:space="preserve"> </w:t>
      </w:r>
      <w:r w:rsidRPr="00FD2AFE">
        <w:rPr>
          <w:lang w:val="en-US"/>
        </w:rPr>
        <w:t>writing</w:t>
      </w:r>
      <w:r w:rsidRPr="00FD2AFE">
        <w:rPr>
          <w:spacing w:val="-8"/>
          <w:lang w:val="en-US"/>
        </w:rPr>
        <w:t xml:space="preserve"> </w:t>
      </w:r>
      <w:r w:rsidRPr="00FD2AFE">
        <w:rPr>
          <w:lang w:val="en-US"/>
        </w:rPr>
        <w:t>of</w:t>
      </w:r>
      <w:r w:rsidRPr="00FD2AFE">
        <w:rPr>
          <w:spacing w:val="-7"/>
          <w:lang w:val="en-US"/>
        </w:rPr>
        <w:t xml:space="preserve"> </w:t>
      </w:r>
      <w:r w:rsidRPr="00FD2AFE">
        <w:rPr>
          <w:lang w:val="en-US"/>
        </w:rPr>
        <w:t>the</w:t>
      </w:r>
      <w:r w:rsidRPr="00FD2AFE">
        <w:rPr>
          <w:spacing w:val="-11"/>
          <w:lang w:val="en-US"/>
        </w:rPr>
        <w:t xml:space="preserve"> </w:t>
      </w:r>
      <w:r w:rsidRPr="00FD2AFE">
        <w:rPr>
          <w:lang w:val="en-US"/>
        </w:rPr>
        <w:t>manuscript to guarantee its publication, since the manuscript is the most effective means that a researcher has to show his/her work and the results of an investigative</w:t>
      </w:r>
      <w:r w:rsidRPr="00FD2AFE">
        <w:rPr>
          <w:spacing w:val="-14"/>
          <w:lang w:val="en-US"/>
        </w:rPr>
        <w:t xml:space="preserve"> </w:t>
      </w:r>
      <w:r w:rsidRPr="00FD2AFE">
        <w:rPr>
          <w:lang w:val="en-US"/>
        </w:rPr>
        <w:t>process.</w:t>
      </w:r>
    </w:p>
    <w:p w14:paraId="4F993F33" w14:textId="77777777" w:rsidR="00A63DDE" w:rsidRPr="00FD2AFE" w:rsidRDefault="00A63DDE" w:rsidP="009E0585">
      <w:pPr>
        <w:pStyle w:val="Textoindependiente"/>
        <w:spacing w:before="158"/>
        <w:ind w:right="3"/>
        <w:jc w:val="both"/>
        <w:rPr>
          <w:lang w:val="en-US"/>
        </w:rPr>
      </w:pP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has as theoretical bases the Education Sciences in its different specialties and</w:t>
      </w:r>
      <w:r w:rsidRPr="00FD2AFE">
        <w:rPr>
          <w:spacing w:val="-7"/>
          <w:lang w:val="en-US"/>
        </w:rPr>
        <w:t xml:space="preserve"> </w:t>
      </w:r>
      <w:r w:rsidRPr="00FD2AFE">
        <w:rPr>
          <w:lang w:val="en-US"/>
        </w:rPr>
        <w:t>educational</w:t>
      </w:r>
      <w:r w:rsidRPr="00FD2AFE">
        <w:rPr>
          <w:spacing w:val="-11"/>
          <w:lang w:val="en-US"/>
        </w:rPr>
        <w:t xml:space="preserve"> </w:t>
      </w:r>
      <w:r w:rsidRPr="00FD2AFE">
        <w:rPr>
          <w:lang w:val="en-US"/>
        </w:rPr>
        <w:t>levels;</w:t>
      </w:r>
      <w:r w:rsidRPr="00FD2AFE">
        <w:rPr>
          <w:spacing w:val="-9"/>
          <w:lang w:val="en-US"/>
        </w:rPr>
        <w:t xml:space="preserve"> </w:t>
      </w:r>
      <w:r w:rsidRPr="00FD2AFE">
        <w:rPr>
          <w:lang w:val="en-US"/>
        </w:rPr>
        <w:t>based</w:t>
      </w:r>
      <w:r w:rsidRPr="00FD2AFE">
        <w:rPr>
          <w:spacing w:val="-7"/>
          <w:lang w:val="en-US"/>
        </w:rPr>
        <w:t xml:space="preserve"> </w:t>
      </w:r>
      <w:r w:rsidRPr="00FD2AFE">
        <w:rPr>
          <w:lang w:val="en-US"/>
        </w:rPr>
        <w:t>on</w:t>
      </w:r>
      <w:r w:rsidRPr="00FD2AFE">
        <w:rPr>
          <w:spacing w:val="-7"/>
          <w:lang w:val="en-US"/>
        </w:rPr>
        <w:t xml:space="preserve"> </w:t>
      </w:r>
      <w:r w:rsidRPr="00FD2AFE">
        <w:rPr>
          <w:lang w:val="en-US"/>
        </w:rPr>
        <w:t>these</w:t>
      </w:r>
      <w:r w:rsidRPr="00FD2AFE">
        <w:rPr>
          <w:spacing w:val="-10"/>
          <w:lang w:val="en-US"/>
        </w:rPr>
        <w:t xml:space="preserve"> </w:t>
      </w:r>
      <w:r w:rsidRPr="00FD2AFE">
        <w:rPr>
          <w:lang w:val="en-US"/>
        </w:rPr>
        <w:t>principles</w:t>
      </w:r>
      <w:r w:rsidRPr="00FD2AFE">
        <w:rPr>
          <w:spacing w:val="-8"/>
          <w:lang w:val="en-US"/>
        </w:rPr>
        <w:t xml:space="preserve"> </w:t>
      </w:r>
      <w:r w:rsidRPr="00FD2AFE">
        <w:rPr>
          <w:lang w:val="en-US"/>
        </w:rPr>
        <w:t>and</w:t>
      </w:r>
      <w:r w:rsidRPr="00FD2AFE">
        <w:rPr>
          <w:spacing w:val="-7"/>
          <w:lang w:val="en-US"/>
        </w:rPr>
        <w:t xml:space="preserve"> </w:t>
      </w:r>
      <w:r w:rsidRPr="00FD2AFE">
        <w:rPr>
          <w:lang w:val="en-US"/>
        </w:rPr>
        <w:t>the</w:t>
      </w:r>
      <w:r w:rsidRPr="00FD2AFE">
        <w:rPr>
          <w:spacing w:val="-11"/>
          <w:lang w:val="en-US"/>
        </w:rPr>
        <w:t xml:space="preserve"> </w:t>
      </w:r>
      <w:r w:rsidRPr="00FD2AFE">
        <w:rPr>
          <w:lang w:val="en-US"/>
        </w:rPr>
        <w:t>reflection</w:t>
      </w:r>
      <w:r w:rsidRPr="00FD2AFE">
        <w:rPr>
          <w:spacing w:val="-6"/>
          <w:lang w:val="en-US"/>
        </w:rPr>
        <w:t xml:space="preserve"> </w:t>
      </w:r>
      <w:r w:rsidRPr="00FD2AFE">
        <w:rPr>
          <w:lang w:val="en-US"/>
        </w:rPr>
        <w:t>of</w:t>
      </w:r>
      <w:r w:rsidRPr="00FD2AFE">
        <w:rPr>
          <w:spacing w:val="-8"/>
          <w:lang w:val="en-US"/>
        </w:rPr>
        <w:t xml:space="preserve"> </w:t>
      </w:r>
      <w:r w:rsidRPr="00FD2AFE">
        <w:rPr>
          <w:lang w:val="en-US"/>
        </w:rPr>
        <w:t>the</w:t>
      </w:r>
      <w:r w:rsidRPr="00FD2AFE">
        <w:rPr>
          <w:spacing w:val="-11"/>
          <w:lang w:val="en-US"/>
        </w:rPr>
        <w:t xml:space="preserve"> </w:t>
      </w:r>
      <w:r w:rsidRPr="00FD2AFE">
        <w:rPr>
          <w:lang w:val="en-US"/>
        </w:rPr>
        <w:t>teaching</w:t>
      </w:r>
      <w:r w:rsidRPr="00FD2AFE">
        <w:rPr>
          <w:spacing w:val="-8"/>
          <w:lang w:val="en-US"/>
        </w:rPr>
        <w:t xml:space="preserve"> </w:t>
      </w:r>
      <w:r w:rsidRPr="00FD2AFE">
        <w:rPr>
          <w:lang w:val="en-US"/>
        </w:rPr>
        <w:t>practice, it will publish original, innovative and strategic articles to strengthen the improvement of the educational process and its linkage with the scientific</w:t>
      </w:r>
      <w:r w:rsidRPr="00FD2AFE">
        <w:rPr>
          <w:spacing w:val="-16"/>
          <w:lang w:val="en-US"/>
        </w:rPr>
        <w:t xml:space="preserve"> </w:t>
      </w:r>
      <w:r w:rsidRPr="00FD2AFE">
        <w:rPr>
          <w:lang w:val="en-US"/>
        </w:rPr>
        <w:t>community.</w:t>
      </w:r>
    </w:p>
    <w:p w14:paraId="451A5920" w14:textId="77777777" w:rsidR="00A63DDE" w:rsidRPr="00FD2AFE" w:rsidRDefault="00A63DDE" w:rsidP="00A63DDE">
      <w:pPr>
        <w:pStyle w:val="Textoindependiente"/>
        <w:spacing w:before="6"/>
        <w:rPr>
          <w:sz w:val="20"/>
          <w:lang w:val="en-US"/>
        </w:rPr>
      </w:pPr>
    </w:p>
    <w:p w14:paraId="1ED9F30C" w14:textId="77777777" w:rsidR="00A63DDE" w:rsidRPr="00FD2AFE" w:rsidRDefault="00A63DDE" w:rsidP="009E0585">
      <w:pPr>
        <w:pStyle w:val="Ttulo1"/>
        <w:spacing w:line="240" w:lineRule="auto"/>
        <w:ind w:left="0" w:firstLine="0"/>
        <w:rPr>
          <w:lang w:val="en-US"/>
        </w:rPr>
      </w:pPr>
      <w:r w:rsidRPr="00FD2AFE">
        <w:rPr>
          <w:color w:val="2E5395"/>
          <w:lang w:val="en-US"/>
        </w:rPr>
        <w:t>Keywords</w:t>
      </w:r>
    </w:p>
    <w:p w14:paraId="2A4DE5B5" w14:textId="77777777" w:rsidR="00A63DDE" w:rsidRPr="00FD2AFE" w:rsidRDefault="00A63DDE" w:rsidP="009E0585">
      <w:pPr>
        <w:pStyle w:val="Textoindependiente"/>
        <w:spacing w:before="3"/>
        <w:jc w:val="both"/>
        <w:rPr>
          <w:lang w:val="en-US"/>
        </w:rPr>
      </w:pPr>
      <w:r w:rsidRPr="00FD2AFE">
        <w:rPr>
          <w:lang w:val="en-US"/>
        </w:rPr>
        <w:t>Presentation, publication, regulations, structure, writing.</w:t>
      </w:r>
    </w:p>
    <w:p w14:paraId="1997D0DD" w14:textId="77777777" w:rsidR="009511BE" w:rsidRPr="00FD2AFE" w:rsidRDefault="009511BE">
      <w:pPr>
        <w:pStyle w:val="Textoindependiente"/>
        <w:spacing w:before="2"/>
        <w:rPr>
          <w:sz w:val="20"/>
          <w:lang w:val="en-US"/>
        </w:rPr>
      </w:pPr>
    </w:p>
    <w:p w14:paraId="70346069" w14:textId="77777777" w:rsidR="009511BE" w:rsidRDefault="00B54843" w:rsidP="009E0585">
      <w:pPr>
        <w:pStyle w:val="Ttulo1"/>
        <w:numPr>
          <w:ilvl w:val="0"/>
          <w:numId w:val="21"/>
        </w:numPr>
        <w:spacing w:before="0" w:line="240" w:lineRule="auto"/>
        <w:ind w:left="426" w:hanging="434"/>
        <w:rPr>
          <w:color w:val="2E5395"/>
        </w:rPr>
      </w:pPr>
      <w:proofErr w:type="spellStart"/>
      <w:r>
        <w:rPr>
          <w:color w:val="2E5395"/>
        </w:rPr>
        <w:t>Introduction</w:t>
      </w:r>
      <w:proofErr w:type="spellEnd"/>
    </w:p>
    <w:p w14:paraId="246389D7" w14:textId="77777777" w:rsidR="009511BE" w:rsidRPr="00FD2AFE" w:rsidRDefault="00B54843" w:rsidP="009E0585">
      <w:pPr>
        <w:pStyle w:val="Textoindependiente"/>
        <w:spacing w:before="3"/>
        <w:ind w:right="3"/>
        <w:jc w:val="both"/>
        <w:rPr>
          <w:lang w:val="en-US"/>
        </w:rPr>
      </w:pPr>
      <w:r w:rsidRPr="00FD2AFE">
        <w:rPr>
          <w:lang w:val="en-US"/>
        </w:rPr>
        <w:t xml:space="preserve">This article aims to explain the rules for the presentation, structure and process of a manuscript to </w:t>
      </w:r>
      <w:proofErr w:type="spellStart"/>
      <w:r w:rsidRPr="00FD2AFE">
        <w:rPr>
          <w:lang w:val="en-US"/>
        </w:rPr>
        <w:t>Revista</w:t>
      </w:r>
      <w:proofErr w:type="spellEnd"/>
      <w:r w:rsidRPr="00FD2AFE">
        <w:rPr>
          <w:lang w:val="en-US"/>
        </w:rPr>
        <w:t xml:space="preserve"> </w:t>
      </w:r>
      <w:proofErr w:type="spellStart"/>
      <w:r w:rsidRPr="00FD2AFE">
        <w:rPr>
          <w:lang w:val="en-US"/>
        </w:rPr>
        <w:t>Cátedra</w:t>
      </w:r>
      <w:proofErr w:type="spellEnd"/>
      <w:r w:rsidRPr="00FD2AFE">
        <w:rPr>
          <w:lang w:val="en-US"/>
        </w:rPr>
        <w:t>. The proposed norms aim to improve skills in scientific writing. Writing a scientific article is a fact that is linked to the recognition, relocation and the</w:t>
      </w:r>
      <w:r w:rsidRPr="00FD2AFE">
        <w:rPr>
          <w:spacing w:val="-11"/>
          <w:lang w:val="en-US"/>
        </w:rPr>
        <w:t xml:space="preserve"> </w:t>
      </w:r>
      <w:r w:rsidRPr="00FD2AFE">
        <w:rPr>
          <w:lang w:val="en-US"/>
        </w:rPr>
        <w:t>professional</w:t>
      </w:r>
      <w:r w:rsidRPr="00FD2AFE">
        <w:rPr>
          <w:spacing w:val="-11"/>
          <w:lang w:val="en-US"/>
        </w:rPr>
        <w:t xml:space="preserve"> </w:t>
      </w:r>
      <w:r w:rsidRPr="00FD2AFE">
        <w:rPr>
          <w:lang w:val="en-US"/>
        </w:rPr>
        <w:t>success</w:t>
      </w:r>
      <w:r w:rsidRPr="00FD2AFE">
        <w:rPr>
          <w:spacing w:val="-8"/>
          <w:lang w:val="en-US"/>
        </w:rPr>
        <w:t xml:space="preserve"> </w:t>
      </w:r>
      <w:r w:rsidRPr="00FD2AFE">
        <w:rPr>
          <w:lang w:val="en-US"/>
        </w:rPr>
        <w:t>of</w:t>
      </w:r>
      <w:r w:rsidRPr="00FD2AFE">
        <w:rPr>
          <w:spacing w:val="-8"/>
          <w:lang w:val="en-US"/>
        </w:rPr>
        <w:t xml:space="preserve"> </w:t>
      </w:r>
      <w:r w:rsidRPr="00FD2AFE">
        <w:rPr>
          <w:lang w:val="en-US"/>
        </w:rPr>
        <w:t>the</w:t>
      </w:r>
      <w:r w:rsidRPr="00FD2AFE">
        <w:rPr>
          <w:spacing w:val="-11"/>
          <w:lang w:val="en-US"/>
        </w:rPr>
        <w:t xml:space="preserve"> </w:t>
      </w:r>
      <w:r w:rsidRPr="00FD2AFE">
        <w:rPr>
          <w:lang w:val="en-US"/>
        </w:rPr>
        <w:t>investigator.</w:t>
      </w:r>
      <w:r w:rsidRPr="00FD2AFE">
        <w:rPr>
          <w:spacing w:val="-7"/>
          <w:lang w:val="en-US"/>
        </w:rPr>
        <w:t xml:space="preserve"> </w:t>
      </w:r>
      <w:r w:rsidRPr="00FD2AFE">
        <w:rPr>
          <w:lang w:val="en-US"/>
        </w:rPr>
        <w:t>In</w:t>
      </w:r>
      <w:r w:rsidRPr="00FD2AFE">
        <w:rPr>
          <w:spacing w:val="-10"/>
          <w:lang w:val="en-US"/>
        </w:rPr>
        <w:t xml:space="preserve"> </w:t>
      </w:r>
      <w:r w:rsidRPr="00FD2AFE">
        <w:rPr>
          <w:lang w:val="en-US"/>
        </w:rPr>
        <w:t>this</w:t>
      </w:r>
      <w:r w:rsidRPr="00FD2AFE">
        <w:rPr>
          <w:spacing w:val="-12"/>
          <w:lang w:val="en-US"/>
        </w:rPr>
        <w:t xml:space="preserve"> </w:t>
      </w:r>
      <w:r w:rsidRPr="00FD2AFE">
        <w:rPr>
          <w:lang w:val="en-US"/>
        </w:rPr>
        <w:t>regard,</w:t>
      </w:r>
      <w:r w:rsidRPr="00FD2AFE">
        <w:rPr>
          <w:spacing w:val="-11"/>
          <w:lang w:val="en-US"/>
        </w:rPr>
        <w:t xml:space="preserve"> </w:t>
      </w:r>
      <w:r w:rsidRPr="00FD2AFE">
        <w:rPr>
          <w:lang w:val="en-US"/>
        </w:rPr>
        <w:t>Howe</w:t>
      </w:r>
      <w:r w:rsidRPr="00FD2AFE">
        <w:rPr>
          <w:spacing w:val="-11"/>
          <w:lang w:val="en-US"/>
        </w:rPr>
        <w:t xml:space="preserve"> </w:t>
      </w:r>
      <w:r w:rsidRPr="00FD2AFE">
        <w:rPr>
          <w:lang w:val="en-US"/>
        </w:rPr>
        <w:t>(2000),</w:t>
      </w:r>
      <w:r w:rsidRPr="00FD2AFE">
        <w:rPr>
          <w:spacing w:val="-8"/>
          <w:lang w:val="en-US"/>
        </w:rPr>
        <w:t xml:space="preserve"> </w:t>
      </w:r>
      <w:r w:rsidRPr="00FD2AFE">
        <w:rPr>
          <w:lang w:val="en-US"/>
        </w:rPr>
        <w:t>states</w:t>
      </w:r>
      <w:r w:rsidRPr="00FD2AFE">
        <w:rPr>
          <w:spacing w:val="-8"/>
          <w:lang w:val="en-US"/>
        </w:rPr>
        <w:t xml:space="preserve"> </w:t>
      </w:r>
      <w:r w:rsidRPr="00FD2AFE">
        <w:rPr>
          <w:lang w:val="en-US"/>
        </w:rPr>
        <w:t>“publication in</w:t>
      </w:r>
      <w:r w:rsidRPr="00FD2AFE">
        <w:rPr>
          <w:spacing w:val="-12"/>
          <w:lang w:val="en-US"/>
        </w:rPr>
        <w:t xml:space="preserve"> </w:t>
      </w:r>
      <w:r w:rsidRPr="00FD2AFE">
        <w:rPr>
          <w:lang w:val="en-US"/>
        </w:rPr>
        <w:t>refereed</w:t>
      </w:r>
      <w:r w:rsidRPr="00FD2AFE">
        <w:rPr>
          <w:spacing w:val="-12"/>
          <w:lang w:val="en-US"/>
        </w:rPr>
        <w:t xml:space="preserve"> </w:t>
      </w:r>
      <w:r w:rsidRPr="00FD2AFE">
        <w:rPr>
          <w:lang w:val="en-US"/>
        </w:rPr>
        <w:t>journals</w:t>
      </w:r>
      <w:r w:rsidRPr="00FD2AFE">
        <w:rPr>
          <w:spacing w:val="-12"/>
          <w:lang w:val="en-US"/>
        </w:rPr>
        <w:t xml:space="preserve"> </w:t>
      </w:r>
      <w:r w:rsidRPr="00FD2AFE">
        <w:rPr>
          <w:lang w:val="en-US"/>
        </w:rPr>
        <w:t>and</w:t>
      </w:r>
      <w:r w:rsidRPr="00FD2AFE">
        <w:rPr>
          <w:spacing w:val="-12"/>
          <w:lang w:val="en-US"/>
        </w:rPr>
        <w:t xml:space="preserve"> </w:t>
      </w:r>
      <w:r w:rsidRPr="00FD2AFE">
        <w:rPr>
          <w:lang w:val="en-US"/>
        </w:rPr>
        <w:t>reputable</w:t>
      </w:r>
      <w:r w:rsidRPr="00FD2AFE">
        <w:rPr>
          <w:spacing w:val="-15"/>
          <w:lang w:val="en-US"/>
        </w:rPr>
        <w:t xml:space="preserve"> </w:t>
      </w:r>
      <w:r w:rsidRPr="00FD2AFE">
        <w:rPr>
          <w:lang w:val="en-US"/>
        </w:rPr>
        <w:t>congresses</w:t>
      </w:r>
      <w:r w:rsidRPr="00FD2AFE">
        <w:rPr>
          <w:spacing w:val="-13"/>
          <w:lang w:val="en-US"/>
        </w:rPr>
        <w:t xml:space="preserve"> </w:t>
      </w:r>
      <w:r w:rsidRPr="00FD2AFE">
        <w:rPr>
          <w:lang w:val="en-US"/>
        </w:rPr>
        <w:t>represent</w:t>
      </w:r>
      <w:r w:rsidRPr="00FD2AFE">
        <w:rPr>
          <w:spacing w:val="-12"/>
          <w:lang w:val="en-US"/>
        </w:rPr>
        <w:t xml:space="preserve"> </w:t>
      </w:r>
      <w:r w:rsidRPr="00FD2AFE">
        <w:rPr>
          <w:lang w:val="en-US"/>
        </w:rPr>
        <w:t>the</w:t>
      </w:r>
      <w:r w:rsidRPr="00FD2AFE">
        <w:rPr>
          <w:spacing w:val="-8"/>
          <w:lang w:val="en-US"/>
        </w:rPr>
        <w:t xml:space="preserve"> </w:t>
      </w:r>
      <w:r w:rsidRPr="00FD2AFE">
        <w:rPr>
          <w:lang w:val="en-US"/>
        </w:rPr>
        <w:t>researcher's</w:t>
      </w:r>
      <w:r w:rsidRPr="00FD2AFE">
        <w:rPr>
          <w:spacing w:val="-12"/>
          <w:lang w:val="en-US"/>
        </w:rPr>
        <w:t xml:space="preserve"> </w:t>
      </w:r>
      <w:r w:rsidRPr="00FD2AFE">
        <w:rPr>
          <w:lang w:val="en-US"/>
        </w:rPr>
        <w:t>personal</w:t>
      </w:r>
      <w:r w:rsidRPr="00FD2AFE">
        <w:rPr>
          <w:spacing w:val="-16"/>
          <w:lang w:val="en-US"/>
        </w:rPr>
        <w:t xml:space="preserve"> </w:t>
      </w:r>
      <w:r w:rsidRPr="00FD2AFE">
        <w:rPr>
          <w:lang w:val="en-US"/>
        </w:rPr>
        <w:t xml:space="preserve">prestige” (p. 22). Nowadays, it is common to measure the academic quality of the institution or the professional according to the number of publications </w:t>
      </w:r>
      <w:r w:rsidRPr="00FD2AFE">
        <w:rPr>
          <w:spacing w:val="-3"/>
          <w:lang w:val="en-US"/>
        </w:rPr>
        <w:t xml:space="preserve">and </w:t>
      </w:r>
      <w:r w:rsidRPr="00FD2AFE">
        <w:rPr>
          <w:lang w:val="en-US"/>
        </w:rPr>
        <w:t>the importance of its scientific content.</w:t>
      </w:r>
    </w:p>
    <w:p w14:paraId="19ABD3F3" w14:textId="77777777" w:rsidR="009511BE" w:rsidRPr="00FD2AFE" w:rsidRDefault="00B54843" w:rsidP="009E0585">
      <w:pPr>
        <w:pStyle w:val="Textoindependiente"/>
        <w:spacing w:before="159" w:line="242" w:lineRule="auto"/>
        <w:ind w:right="3"/>
        <w:jc w:val="both"/>
        <w:rPr>
          <w:lang w:val="en-US"/>
        </w:rPr>
      </w:pPr>
      <w:r w:rsidRPr="00FD2AFE">
        <w:rPr>
          <w:lang w:val="en-US"/>
        </w:rPr>
        <w:t>The</w:t>
      </w:r>
      <w:r w:rsidRPr="00FD2AFE">
        <w:rPr>
          <w:spacing w:val="-7"/>
          <w:lang w:val="en-US"/>
        </w:rPr>
        <w:t xml:space="preserve"> </w:t>
      </w:r>
      <w:r w:rsidRPr="00FD2AFE">
        <w:rPr>
          <w:lang w:val="en-US"/>
        </w:rPr>
        <w:t>publication</w:t>
      </w:r>
      <w:r w:rsidRPr="00FD2AFE">
        <w:rPr>
          <w:spacing w:val="-2"/>
          <w:lang w:val="en-US"/>
        </w:rPr>
        <w:t xml:space="preserve"> </w:t>
      </w:r>
      <w:r w:rsidRPr="00FD2AFE">
        <w:rPr>
          <w:lang w:val="en-US"/>
        </w:rPr>
        <w:t>of</w:t>
      </w:r>
      <w:r w:rsidRPr="00FD2AFE">
        <w:rPr>
          <w:spacing w:val="-3"/>
          <w:lang w:val="en-US"/>
        </w:rPr>
        <w:t xml:space="preserve"> </w:t>
      </w:r>
      <w:r w:rsidRPr="00FD2AFE">
        <w:rPr>
          <w:lang w:val="en-US"/>
        </w:rPr>
        <w:t>articles</w:t>
      </w:r>
      <w:r w:rsidRPr="00FD2AFE">
        <w:rPr>
          <w:spacing w:val="-2"/>
          <w:lang w:val="en-US"/>
        </w:rPr>
        <w:t xml:space="preserve"> </w:t>
      </w:r>
      <w:r w:rsidRPr="00FD2AFE">
        <w:rPr>
          <w:lang w:val="en-US"/>
        </w:rPr>
        <w:t>in</w:t>
      </w:r>
      <w:r w:rsidRPr="00FD2AFE">
        <w:rPr>
          <w:spacing w:val="-3"/>
          <w:lang w:val="en-US"/>
        </w:rPr>
        <w:t xml:space="preserve"> </w:t>
      </w:r>
      <w:r w:rsidRPr="00FD2AFE">
        <w:rPr>
          <w:lang w:val="en-US"/>
        </w:rPr>
        <w:t>scientific</w:t>
      </w:r>
      <w:r w:rsidRPr="00FD2AFE">
        <w:rPr>
          <w:spacing w:val="-5"/>
          <w:lang w:val="en-US"/>
        </w:rPr>
        <w:t xml:space="preserve"> </w:t>
      </w:r>
      <w:r w:rsidRPr="00FD2AFE">
        <w:rPr>
          <w:lang w:val="en-US"/>
        </w:rPr>
        <w:t>journals</w:t>
      </w:r>
      <w:r w:rsidRPr="00FD2AFE">
        <w:rPr>
          <w:spacing w:val="-2"/>
          <w:lang w:val="en-US"/>
        </w:rPr>
        <w:t xml:space="preserve"> </w:t>
      </w:r>
      <w:r w:rsidRPr="00FD2AFE">
        <w:rPr>
          <w:lang w:val="en-US"/>
        </w:rPr>
        <w:t>is</w:t>
      </w:r>
      <w:r w:rsidRPr="00FD2AFE">
        <w:rPr>
          <w:spacing w:val="-7"/>
          <w:lang w:val="en-US"/>
        </w:rPr>
        <w:t xml:space="preserve"> </w:t>
      </w:r>
      <w:r w:rsidRPr="00FD2AFE">
        <w:rPr>
          <w:lang w:val="en-US"/>
        </w:rPr>
        <w:t>the</w:t>
      </w:r>
      <w:r w:rsidRPr="00FD2AFE">
        <w:rPr>
          <w:spacing w:val="-6"/>
          <w:lang w:val="en-US"/>
        </w:rPr>
        <w:t xml:space="preserve"> </w:t>
      </w:r>
      <w:r w:rsidRPr="00FD2AFE">
        <w:rPr>
          <w:lang w:val="en-US"/>
        </w:rPr>
        <w:t>last</w:t>
      </w:r>
      <w:r w:rsidRPr="00FD2AFE">
        <w:rPr>
          <w:spacing w:val="-1"/>
          <w:lang w:val="en-US"/>
        </w:rPr>
        <w:t xml:space="preserve"> </w:t>
      </w:r>
      <w:r w:rsidRPr="00FD2AFE">
        <w:rPr>
          <w:lang w:val="en-US"/>
        </w:rPr>
        <w:t>stage</w:t>
      </w:r>
      <w:r w:rsidRPr="00FD2AFE">
        <w:rPr>
          <w:spacing w:val="-6"/>
          <w:lang w:val="en-US"/>
        </w:rPr>
        <w:t xml:space="preserve"> </w:t>
      </w:r>
      <w:r w:rsidRPr="00FD2AFE">
        <w:rPr>
          <w:lang w:val="en-US"/>
        </w:rPr>
        <w:t>of</w:t>
      </w:r>
      <w:r w:rsidRPr="00FD2AFE">
        <w:rPr>
          <w:spacing w:val="-3"/>
          <w:lang w:val="en-US"/>
        </w:rPr>
        <w:t xml:space="preserve"> </w:t>
      </w:r>
      <w:r w:rsidRPr="00FD2AFE">
        <w:rPr>
          <w:lang w:val="en-US"/>
        </w:rPr>
        <w:t>the</w:t>
      </w:r>
      <w:r w:rsidRPr="00FD2AFE">
        <w:rPr>
          <w:spacing w:val="-6"/>
          <w:lang w:val="en-US"/>
        </w:rPr>
        <w:t xml:space="preserve"> </w:t>
      </w:r>
      <w:r w:rsidRPr="00FD2AFE">
        <w:rPr>
          <w:lang w:val="en-US"/>
        </w:rPr>
        <w:t>investigative</w:t>
      </w:r>
      <w:r w:rsidRPr="00FD2AFE">
        <w:rPr>
          <w:spacing w:val="-7"/>
          <w:lang w:val="en-US"/>
        </w:rPr>
        <w:t xml:space="preserve"> </w:t>
      </w:r>
      <w:r w:rsidRPr="00FD2AFE">
        <w:rPr>
          <w:lang w:val="en-US"/>
        </w:rPr>
        <w:t>process. When the manuscript is submitted to publication in an arbitrated journal, the academic peers</w:t>
      </w:r>
      <w:r w:rsidRPr="00FD2AFE">
        <w:rPr>
          <w:spacing w:val="-7"/>
          <w:lang w:val="en-US"/>
        </w:rPr>
        <w:t xml:space="preserve"> </w:t>
      </w:r>
      <w:r w:rsidRPr="00FD2AFE">
        <w:rPr>
          <w:lang w:val="en-US"/>
        </w:rPr>
        <w:t>review</w:t>
      </w:r>
      <w:r w:rsidRPr="00FD2AFE">
        <w:rPr>
          <w:spacing w:val="-5"/>
          <w:lang w:val="en-US"/>
        </w:rPr>
        <w:t xml:space="preserve"> </w:t>
      </w:r>
      <w:r w:rsidRPr="00FD2AFE">
        <w:rPr>
          <w:lang w:val="en-US"/>
        </w:rPr>
        <w:t>it</w:t>
      </w:r>
      <w:r w:rsidRPr="00FD2AFE">
        <w:rPr>
          <w:spacing w:val="-6"/>
          <w:lang w:val="en-US"/>
        </w:rPr>
        <w:t xml:space="preserve"> </w:t>
      </w:r>
      <w:r w:rsidRPr="00FD2AFE">
        <w:rPr>
          <w:lang w:val="en-US"/>
        </w:rPr>
        <w:t>thoroughly</w:t>
      </w:r>
      <w:r w:rsidRPr="00FD2AFE">
        <w:rPr>
          <w:spacing w:val="-3"/>
          <w:lang w:val="en-US"/>
        </w:rPr>
        <w:t xml:space="preserve"> </w:t>
      </w:r>
      <w:r w:rsidRPr="00FD2AFE">
        <w:rPr>
          <w:lang w:val="en-US"/>
        </w:rPr>
        <w:t>in</w:t>
      </w:r>
      <w:r w:rsidRPr="00FD2AFE">
        <w:rPr>
          <w:spacing w:val="-6"/>
          <w:lang w:val="en-US"/>
        </w:rPr>
        <w:t xml:space="preserve"> </w:t>
      </w:r>
      <w:r w:rsidRPr="00FD2AFE">
        <w:rPr>
          <w:lang w:val="en-US"/>
        </w:rPr>
        <w:t>both</w:t>
      </w:r>
      <w:r w:rsidRPr="00FD2AFE">
        <w:rPr>
          <w:spacing w:val="-9"/>
          <w:lang w:val="en-US"/>
        </w:rPr>
        <w:t xml:space="preserve"> </w:t>
      </w:r>
      <w:r w:rsidRPr="00FD2AFE">
        <w:rPr>
          <w:lang w:val="en-US"/>
        </w:rPr>
        <w:t>form</w:t>
      </w:r>
      <w:r w:rsidRPr="00FD2AFE">
        <w:rPr>
          <w:spacing w:val="-4"/>
          <w:lang w:val="en-US"/>
        </w:rPr>
        <w:t xml:space="preserve"> </w:t>
      </w:r>
      <w:r w:rsidRPr="00FD2AFE">
        <w:rPr>
          <w:lang w:val="en-US"/>
        </w:rPr>
        <w:t>and</w:t>
      </w:r>
      <w:r w:rsidRPr="00FD2AFE">
        <w:rPr>
          <w:spacing w:val="-5"/>
          <w:lang w:val="en-US"/>
        </w:rPr>
        <w:t xml:space="preserve"> </w:t>
      </w:r>
      <w:r w:rsidRPr="00FD2AFE">
        <w:rPr>
          <w:lang w:val="en-US"/>
        </w:rPr>
        <w:t>content.</w:t>
      </w:r>
      <w:r w:rsidRPr="00FD2AFE">
        <w:rPr>
          <w:spacing w:val="-4"/>
          <w:lang w:val="en-US"/>
        </w:rPr>
        <w:t xml:space="preserve"> </w:t>
      </w:r>
      <w:proofErr w:type="spellStart"/>
      <w:r w:rsidRPr="00FD2AFE">
        <w:rPr>
          <w:i/>
          <w:lang w:val="en-US"/>
        </w:rPr>
        <w:t>Revista</w:t>
      </w:r>
      <w:proofErr w:type="spellEnd"/>
      <w:r w:rsidRPr="00FD2AFE">
        <w:rPr>
          <w:i/>
          <w:spacing w:val="-6"/>
          <w:lang w:val="en-US"/>
        </w:rPr>
        <w:t xml:space="preserve"> </w:t>
      </w:r>
      <w:proofErr w:type="spellStart"/>
      <w:r w:rsidRPr="00FD2AFE">
        <w:rPr>
          <w:i/>
          <w:lang w:val="en-US"/>
        </w:rPr>
        <w:t>Cátedra</w:t>
      </w:r>
      <w:proofErr w:type="spellEnd"/>
      <w:r w:rsidRPr="00FD2AFE">
        <w:rPr>
          <w:i/>
          <w:spacing w:val="-7"/>
          <w:lang w:val="en-US"/>
        </w:rPr>
        <w:t xml:space="preserve"> </w:t>
      </w:r>
      <w:r w:rsidRPr="00FD2AFE">
        <w:rPr>
          <w:lang w:val="en-US"/>
        </w:rPr>
        <w:t>is</w:t>
      </w:r>
      <w:r w:rsidRPr="00FD2AFE">
        <w:rPr>
          <w:spacing w:val="-6"/>
          <w:lang w:val="en-US"/>
        </w:rPr>
        <w:t xml:space="preserve"> </w:t>
      </w:r>
      <w:r w:rsidRPr="00FD2AFE">
        <w:rPr>
          <w:lang w:val="en-US"/>
        </w:rPr>
        <w:t>aligned</w:t>
      </w:r>
      <w:r w:rsidRPr="00FD2AFE">
        <w:rPr>
          <w:spacing w:val="-6"/>
          <w:lang w:val="en-US"/>
        </w:rPr>
        <w:t xml:space="preserve"> </w:t>
      </w:r>
      <w:r w:rsidRPr="00FD2AFE">
        <w:rPr>
          <w:lang w:val="en-US"/>
        </w:rPr>
        <w:t>to</w:t>
      </w:r>
      <w:r w:rsidRPr="00FD2AFE">
        <w:rPr>
          <w:spacing w:val="-9"/>
          <w:lang w:val="en-US"/>
        </w:rPr>
        <w:t xml:space="preserve"> </w:t>
      </w:r>
      <w:r w:rsidRPr="00FD2AFE">
        <w:rPr>
          <w:lang w:val="en-US"/>
        </w:rPr>
        <w:t>the</w:t>
      </w:r>
      <w:r w:rsidRPr="00FD2AFE">
        <w:rPr>
          <w:spacing w:val="-9"/>
          <w:lang w:val="en-US"/>
        </w:rPr>
        <w:t xml:space="preserve"> </w:t>
      </w:r>
      <w:r w:rsidRPr="00FD2AFE">
        <w:rPr>
          <w:lang w:val="en-US"/>
        </w:rPr>
        <w:t xml:space="preserve">needs </w:t>
      </w:r>
      <w:r w:rsidRPr="00FD2AFE">
        <w:rPr>
          <w:lang w:val="en-US"/>
        </w:rPr>
        <w:lastRenderedPageBreak/>
        <w:t xml:space="preserve">of the authors and determines presentation </w:t>
      </w:r>
      <w:r w:rsidRPr="00FD2AFE">
        <w:rPr>
          <w:spacing w:val="-3"/>
          <w:lang w:val="en-US"/>
        </w:rPr>
        <w:t xml:space="preserve">and </w:t>
      </w:r>
      <w:r w:rsidRPr="00FD2AFE">
        <w:rPr>
          <w:lang w:val="en-US"/>
        </w:rPr>
        <w:t>structuring formats, built under the parameters of the research methodology, with academic and scientific</w:t>
      </w:r>
      <w:r w:rsidRPr="00FD2AFE">
        <w:rPr>
          <w:spacing w:val="-17"/>
          <w:lang w:val="en-US"/>
        </w:rPr>
        <w:t xml:space="preserve"> </w:t>
      </w:r>
      <w:r w:rsidRPr="00FD2AFE">
        <w:rPr>
          <w:lang w:val="en-US"/>
        </w:rPr>
        <w:t>rigor.</w:t>
      </w:r>
    </w:p>
    <w:p w14:paraId="445F4881" w14:textId="6DD0D3D5" w:rsidR="00DC69F9" w:rsidRPr="00DC69F9" w:rsidRDefault="00B54843" w:rsidP="009E0585">
      <w:pPr>
        <w:pStyle w:val="Textoindependiente"/>
        <w:spacing w:before="148"/>
        <w:ind w:right="3"/>
        <w:jc w:val="both"/>
        <w:rPr>
          <w:lang w:val="en-US"/>
        </w:rPr>
      </w:pPr>
      <w:r w:rsidRPr="00FD2AFE">
        <w:rPr>
          <w:lang w:val="en-US"/>
        </w:rPr>
        <w:t xml:space="preserve">The structure of this work consists of six parts: the first describes the guidelines in what is supported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lang w:val="en-US"/>
        </w:rPr>
        <w:t>; the second part explains the contents of the Microsoft Word template and some syntactic aspects that are necessary for the submission of articles; the</w:t>
      </w:r>
      <w:r w:rsidR="00DC69F9">
        <w:rPr>
          <w:lang w:val="en-US"/>
        </w:rPr>
        <w:t xml:space="preserve"> </w:t>
      </w:r>
      <w:r w:rsidR="00DC69F9" w:rsidRPr="00FD2AFE">
        <w:rPr>
          <w:lang w:val="en-US"/>
        </w:rPr>
        <w:t xml:space="preserve">third details the structure of the article; the fourth part mentions instructions on bibliographic references; the fifth part numbers some tips for writing the manuscript, and the last part explains the process of submission </w:t>
      </w:r>
      <w:r w:rsidR="00DC69F9" w:rsidRPr="00FD2AFE">
        <w:rPr>
          <w:spacing w:val="-3"/>
          <w:lang w:val="en-US"/>
        </w:rPr>
        <w:t xml:space="preserve">and </w:t>
      </w:r>
      <w:r w:rsidR="00DC69F9" w:rsidRPr="00FD2AFE">
        <w:rPr>
          <w:lang w:val="en-US"/>
        </w:rPr>
        <w:t xml:space="preserve">evaluation of the manuscript in </w:t>
      </w:r>
      <w:proofErr w:type="spellStart"/>
      <w:r w:rsidR="00DC69F9" w:rsidRPr="00FD2AFE">
        <w:rPr>
          <w:i/>
          <w:lang w:val="en-US"/>
        </w:rPr>
        <w:t>Revista</w:t>
      </w:r>
      <w:proofErr w:type="spellEnd"/>
      <w:r w:rsidR="00DC69F9" w:rsidRPr="00FD2AFE">
        <w:rPr>
          <w:i/>
          <w:lang w:val="en-US"/>
        </w:rPr>
        <w:t xml:space="preserve"> </w:t>
      </w:r>
      <w:proofErr w:type="spellStart"/>
      <w:r w:rsidR="00DC69F9" w:rsidRPr="00FD2AFE">
        <w:rPr>
          <w:i/>
          <w:lang w:val="en-US"/>
        </w:rPr>
        <w:t>Cátedra</w:t>
      </w:r>
      <w:proofErr w:type="spellEnd"/>
      <w:r w:rsidR="00DC69F9" w:rsidRPr="00FD2AFE">
        <w:rPr>
          <w:i/>
          <w:lang w:val="en-US"/>
        </w:rPr>
        <w:t>.</w:t>
      </w:r>
    </w:p>
    <w:p w14:paraId="166D5D99" w14:textId="77777777" w:rsidR="00DC69F9" w:rsidRPr="00FD2AFE" w:rsidRDefault="00DC69F9" w:rsidP="009E0585">
      <w:pPr>
        <w:pStyle w:val="Textoindependiente"/>
        <w:spacing w:before="2"/>
        <w:rPr>
          <w:i/>
          <w:sz w:val="20"/>
          <w:lang w:val="en-US"/>
        </w:rPr>
      </w:pPr>
    </w:p>
    <w:p w14:paraId="1DEA0C5F" w14:textId="77777777" w:rsidR="009511BE" w:rsidRDefault="009511BE">
      <w:pPr>
        <w:jc w:val="both"/>
        <w:rPr>
          <w:lang w:val="en-US"/>
        </w:rPr>
      </w:pPr>
    </w:p>
    <w:p w14:paraId="071AFA75" w14:textId="5FC578EE" w:rsidR="00DC69F9" w:rsidRPr="00DC69F9" w:rsidRDefault="00DC69F9" w:rsidP="009E0585">
      <w:pPr>
        <w:pStyle w:val="Ttulo1"/>
        <w:numPr>
          <w:ilvl w:val="0"/>
          <w:numId w:val="21"/>
        </w:numPr>
        <w:spacing w:line="240" w:lineRule="auto"/>
        <w:ind w:left="426" w:hanging="434"/>
        <w:rPr>
          <w:rFonts w:ascii="Cambria" w:hAnsi="Cambria"/>
          <w:color w:val="2E5395"/>
        </w:rPr>
      </w:pPr>
      <w:proofErr w:type="spellStart"/>
      <w:r>
        <w:rPr>
          <w:rFonts w:ascii="Cambria" w:hAnsi="Cambria"/>
          <w:color w:val="2E5395"/>
        </w:rPr>
        <w:t>About</w:t>
      </w:r>
      <w:proofErr w:type="spellEnd"/>
      <w:r>
        <w:rPr>
          <w:rFonts w:ascii="Cambria" w:hAnsi="Cambria"/>
          <w:color w:val="2E5395"/>
        </w:rPr>
        <w:t xml:space="preserve"> Revista</w:t>
      </w:r>
      <w:r>
        <w:rPr>
          <w:rFonts w:ascii="Cambria" w:hAnsi="Cambria"/>
          <w:color w:val="2E5395"/>
          <w:spacing w:val="-6"/>
        </w:rPr>
        <w:t xml:space="preserve"> </w:t>
      </w:r>
      <w:r>
        <w:rPr>
          <w:rFonts w:ascii="Cambria" w:hAnsi="Cambria"/>
          <w:color w:val="2E5395"/>
        </w:rPr>
        <w:t>Cátedra</w:t>
      </w:r>
    </w:p>
    <w:p w14:paraId="32A43196" w14:textId="77777777" w:rsidR="00DC69F9" w:rsidRPr="00FD2AFE" w:rsidRDefault="00DC69F9" w:rsidP="009E0585">
      <w:pPr>
        <w:pStyle w:val="Textoindependiente"/>
        <w:spacing w:before="3"/>
        <w:ind w:right="3"/>
        <w:jc w:val="both"/>
        <w:rPr>
          <w:lang w:val="en-US"/>
        </w:rPr>
      </w:pP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 xml:space="preserve">has been a means of communication since </w:t>
      </w:r>
      <w:r w:rsidRPr="00FD2AFE">
        <w:rPr>
          <w:spacing w:val="-3"/>
          <w:lang w:val="en-US"/>
        </w:rPr>
        <w:t xml:space="preserve">1992; </w:t>
      </w:r>
      <w:r w:rsidRPr="00FD2AFE">
        <w:rPr>
          <w:lang w:val="en-US"/>
        </w:rPr>
        <w:t>the academic voice of teaching</w:t>
      </w:r>
      <w:r w:rsidRPr="00FD2AFE">
        <w:rPr>
          <w:spacing w:val="-3"/>
          <w:lang w:val="en-US"/>
        </w:rPr>
        <w:t xml:space="preserve"> </w:t>
      </w:r>
      <w:r w:rsidRPr="00FD2AFE">
        <w:rPr>
          <w:lang w:val="en-US"/>
        </w:rPr>
        <w:t>was</w:t>
      </w:r>
      <w:r w:rsidRPr="00FD2AFE">
        <w:rPr>
          <w:spacing w:val="-2"/>
          <w:lang w:val="en-US"/>
        </w:rPr>
        <w:t xml:space="preserve"> </w:t>
      </w:r>
      <w:r w:rsidRPr="00FD2AFE">
        <w:rPr>
          <w:lang w:val="en-US"/>
        </w:rPr>
        <w:t>expressed</w:t>
      </w:r>
      <w:r w:rsidRPr="00FD2AFE">
        <w:rPr>
          <w:spacing w:val="-7"/>
          <w:lang w:val="en-US"/>
        </w:rPr>
        <w:t xml:space="preserve"> </w:t>
      </w:r>
      <w:r w:rsidRPr="00FD2AFE">
        <w:rPr>
          <w:lang w:val="en-US"/>
        </w:rPr>
        <w:t>through</w:t>
      </w:r>
      <w:r w:rsidRPr="00FD2AFE">
        <w:rPr>
          <w:spacing w:val="-5"/>
          <w:lang w:val="en-US"/>
        </w:rPr>
        <w:t xml:space="preserve"> </w:t>
      </w:r>
      <w:r w:rsidRPr="00FD2AFE">
        <w:rPr>
          <w:lang w:val="en-US"/>
        </w:rPr>
        <w:t>newsletters</w:t>
      </w:r>
      <w:r w:rsidRPr="00FD2AFE">
        <w:rPr>
          <w:spacing w:val="-3"/>
          <w:lang w:val="en-US"/>
        </w:rPr>
        <w:t xml:space="preserve"> </w:t>
      </w:r>
      <w:r w:rsidRPr="00FD2AFE">
        <w:rPr>
          <w:lang w:val="en-US"/>
        </w:rPr>
        <w:t>whose</w:t>
      </w:r>
      <w:r w:rsidRPr="00FD2AFE">
        <w:rPr>
          <w:spacing w:val="-11"/>
          <w:lang w:val="en-US"/>
        </w:rPr>
        <w:t xml:space="preserve"> </w:t>
      </w:r>
      <w:r w:rsidRPr="00FD2AFE">
        <w:rPr>
          <w:lang w:val="en-US"/>
        </w:rPr>
        <w:t>objective</w:t>
      </w:r>
      <w:r w:rsidRPr="00FD2AFE">
        <w:rPr>
          <w:spacing w:val="-6"/>
          <w:lang w:val="en-US"/>
        </w:rPr>
        <w:t xml:space="preserve"> </w:t>
      </w:r>
      <w:r w:rsidRPr="00FD2AFE">
        <w:rPr>
          <w:lang w:val="en-US"/>
        </w:rPr>
        <w:t>was</w:t>
      </w:r>
      <w:r w:rsidRPr="00FD2AFE">
        <w:rPr>
          <w:spacing w:val="-2"/>
          <w:lang w:val="en-US"/>
        </w:rPr>
        <w:t xml:space="preserve"> </w:t>
      </w:r>
      <w:r w:rsidRPr="00FD2AFE">
        <w:rPr>
          <w:lang w:val="en-US"/>
        </w:rPr>
        <w:t>to</w:t>
      </w:r>
      <w:r w:rsidRPr="00FD2AFE">
        <w:rPr>
          <w:spacing w:val="-5"/>
          <w:lang w:val="en-US"/>
        </w:rPr>
        <w:t xml:space="preserve"> </w:t>
      </w:r>
      <w:r w:rsidRPr="00FD2AFE">
        <w:rPr>
          <w:lang w:val="en-US"/>
        </w:rPr>
        <w:t>improve</w:t>
      </w:r>
      <w:r w:rsidRPr="00FD2AFE">
        <w:rPr>
          <w:spacing w:val="-6"/>
          <w:lang w:val="en-US"/>
        </w:rPr>
        <w:t xml:space="preserve"> </w:t>
      </w:r>
      <w:r w:rsidRPr="00FD2AFE">
        <w:rPr>
          <w:lang w:val="en-US"/>
        </w:rPr>
        <w:t>the</w:t>
      </w:r>
      <w:r w:rsidRPr="00FD2AFE">
        <w:rPr>
          <w:spacing w:val="-6"/>
          <w:lang w:val="en-US"/>
        </w:rPr>
        <w:t xml:space="preserve"> </w:t>
      </w:r>
      <w:r w:rsidRPr="00FD2AFE">
        <w:rPr>
          <w:lang w:val="en-US"/>
        </w:rPr>
        <w:t>quality</w:t>
      </w:r>
      <w:r w:rsidRPr="00FD2AFE">
        <w:rPr>
          <w:spacing w:val="-5"/>
          <w:lang w:val="en-US"/>
        </w:rPr>
        <w:t xml:space="preserve"> </w:t>
      </w:r>
      <w:r w:rsidRPr="00FD2AFE">
        <w:rPr>
          <w:lang w:val="en-US"/>
        </w:rPr>
        <w:t xml:space="preserve">of education based on the experience, wisdom and knowledge of professors and teaches. On May 2018, the journal is updated, renewed and aligned to the demands of supervisory bodies responsible for monitoring the quality of higher education. The Office of Higher Education, Science, Technology and Innovation (SENESCYT, 2012), in agreement No 2013- 157, states that “the Constitution, in article </w:t>
      </w:r>
      <w:r w:rsidRPr="00FD2AFE">
        <w:rPr>
          <w:spacing w:val="-3"/>
          <w:lang w:val="en-US"/>
        </w:rPr>
        <w:t xml:space="preserve">387, </w:t>
      </w:r>
      <w:r w:rsidRPr="00FD2AFE">
        <w:rPr>
          <w:lang w:val="en-US"/>
        </w:rPr>
        <w:t>determines the responsibility of the State to promote the generation and production of knowledge, promoting scientific and technological research in order to contribute to the realization of good living” (p. 1). According</w:t>
      </w:r>
      <w:r w:rsidRPr="00FD2AFE">
        <w:rPr>
          <w:spacing w:val="-12"/>
          <w:lang w:val="en-US"/>
        </w:rPr>
        <w:t xml:space="preserve"> </w:t>
      </w:r>
      <w:r w:rsidRPr="00FD2AFE">
        <w:rPr>
          <w:lang w:val="en-US"/>
        </w:rPr>
        <w:t>to</w:t>
      </w:r>
      <w:r w:rsidRPr="00FD2AFE">
        <w:rPr>
          <w:spacing w:val="-11"/>
          <w:lang w:val="en-US"/>
        </w:rPr>
        <w:t xml:space="preserve"> </w:t>
      </w:r>
      <w:r w:rsidRPr="00FD2AFE">
        <w:rPr>
          <w:lang w:val="en-US"/>
        </w:rPr>
        <w:t>these</w:t>
      </w:r>
      <w:r w:rsidRPr="00FD2AFE">
        <w:rPr>
          <w:spacing w:val="-11"/>
          <w:lang w:val="en-US"/>
        </w:rPr>
        <w:t xml:space="preserve"> </w:t>
      </w:r>
      <w:r w:rsidRPr="00FD2AFE">
        <w:rPr>
          <w:lang w:val="en-US"/>
        </w:rPr>
        <w:t>academic</w:t>
      </w:r>
      <w:r w:rsidRPr="00FD2AFE">
        <w:rPr>
          <w:spacing w:val="-10"/>
          <w:lang w:val="en-US"/>
        </w:rPr>
        <w:t xml:space="preserve"> </w:t>
      </w:r>
      <w:r w:rsidRPr="00FD2AFE">
        <w:rPr>
          <w:lang w:val="en-US"/>
        </w:rPr>
        <w:t>and</w:t>
      </w:r>
      <w:r w:rsidRPr="00FD2AFE">
        <w:rPr>
          <w:spacing w:val="-8"/>
          <w:lang w:val="en-US"/>
        </w:rPr>
        <w:t xml:space="preserve"> </w:t>
      </w:r>
      <w:r w:rsidRPr="00FD2AFE">
        <w:rPr>
          <w:lang w:val="en-US"/>
        </w:rPr>
        <w:t>scientific</w:t>
      </w:r>
      <w:r w:rsidRPr="00FD2AFE">
        <w:rPr>
          <w:spacing w:val="-10"/>
          <w:lang w:val="en-US"/>
        </w:rPr>
        <w:t xml:space="preserve"> </w:t>
      </w:r>
      <w:r w:rsidRPr="00FD2AFE">
        <w:rPr>
          <w:lang w:val="en-US"/>
        </w:rPr>
        <w:t>perspectives,</w:t>
      </w:r>
      <w:r w:rsidRPr="00FD2AFE">
        <w:rPr>
          <w:spacing w:val="-8"/>
          <w:lang w:val="en-US"/>
        </w:rPr>
        <w:t xml:space="preserve"> </w:t>
      </w:r>
      <w:proofErr w:type="spellStart"/>
      <w:r w:rsidRPr="00FD2AFE">
        <w:rPr>
          <w:i/>
          <w:lang w:val="en-US"/>
        </w:rPr>
        <w:t>Revista</w:t>
      </w:r>
      <w:proofErr w:type="spellEnd"/>
      <w:r w:rsidRPr="00FD2AFE">
        <w:rPr>
          <w:i/>
          <w:spacing w:val="-9"/>
          <w:lang w:val="en-US"/>
        </w:rPr>
        <w:t xml:space="preserve"> </w:t>
      </w:r>
      <w:proofErr w:type="spellStart"/>
      <w:r w:rsidRPr="00FD2AFE">
        <w:rPr>
          <w:i/>
          <w:lang w:val="en-US"/>
        </w:rPr>
        <w:t>Cátedra</w:t>
      </w:r>
      <w:proofErr w:type="spellEnd"/>
      <w:r w:rsidRPr="00FD2AFE">
        <w:rPr>
          <w:i/>
          <w:spacing w:val="-8"/>
          <w:lang w:val="en-US"/>
        </w:rPr>
        <w:t xml:space="preserve"> </w:t>
      </w:r>
      <w:r w:rsidRPr="00FD2AFE">
        <w:rPr>
          <w:lang w:val="en-US"/>
        </w:rPr>
        <w:t>emerges</w:t>
      </w:r>
      <w:r w:rsidRPr="00FD2AFE">
        <w:rPr>
          <w:spacing w:val="-8"/>
          <w:lang w:val="en-US"/>
        </w:rPr>
        <w:t xml:space="preserve"> </w:t>
      </w:r>
      <w:r w:rsidRPr="00FD2AFE">
        <w:rPr>
          <w:lang w:val="en-US"/>
        </w:rPr>
        <w:t>as</w:t>
      </w:r>
      <w:r w:rsidRPr="00FD2AFE">
        <w:rPr>
          <w:spacing w:val="-8"/>
          <w:lang w:val="en-US"/>
        </w:rPr>
        <w:t xml:space="preserve"> </w:t>
      </w:r>
      <w:r w:rsidRPr="00FD2AFE">
        <w:rPr>
          <w:lang w:val="en-US"/>
        </w:rPr>
        <w:t>a</w:t>
      </w:r>
      <w:r w:rsidRPr="00FD2AFE">
        <w:rPr>
          <w:spacing w:val="-10"/>
          <w:lang w:val="en-US"/>
        </w:rPr>
        <w:t xml:space="preserve"> </w:t>
      </w:r>
      <w:r w:rsidRPr="00FD2AFE">
        <w:rPr>
          <w:lang w:val="en-US"/>
        </w:rPr>
        <w:t>space that creates and disseminates articles oriented to the improvement of the educational process and its linkage with the</w:t>
      </w:r>
      <w:r w:rsidRPr="00FD2AFE">
        <w:rPr>
          <w:spacing w:val="-5"/>
          <w:lang w:val="en-US"/>
        </w:rPr>
        <w:t xml:space="preserve"> </w:t>
      </w:r>
      <w:r w:rsidRPr="00FD2AFE">
        <w:rPr>
          <w:lang w:val="en-US"/>
        </w:rPr>
        <w:t>society.</w:t>
      </w:r>
    </w:p>
    <w:p w14:paraId="600F1EDB" w14:textId="77777777" w:rsidR="00DC69F9" w:rsidRPr="00FD2AFE" w:rsidRDefault="00DC69F9" w:rsidP="009E0585">
      <w:pPr>
        <w:pStyle w:val="Textoindependiente"/>
        <w:spacing w:before="160" w:line="242" w:lineRule="auto"/>
        <w:ind w:right="3"/>
        <w:jc w:val="both"/>
        <w:rPr>
          <w:lang w:val="en-US"/>
        </w:rPr>
      </w:pP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lang w:val="en-US"/>
        </w:rPr>
        <w:t>, with the aim of assuming an effective participation in the society, aligns itself with the fulfillment of the objectives and policies of the Good Living National Plan, in which</w:t>
      </w:r>
      <w:r w:rsidRPr="00FD2AFE">
        <w:rPr>
          <w:spacing w:val="-13"/>
          <w:lang w:val="en-US"/>
        </w:rPr>
        <w:t xml:space="preserve"> </w:t>
      </w:r>
      <w:r w:rsidRPr="00FD2AFE">
        <w:rPr>
          <w:lang w:val="en-US"/>
        </w:rPr>
        <w:t>the</w:t>
      </w:r>
      <w:r w:rsidRPr="00FD2AFE">
        <w:rPr>
          <w:spacing w:val="-9"/>
          <w:lang w:val="en-US"/>
        </w:rPr>
        <w:t xml:space="preserve"> </w:t>
      </w:r>
      <w:r w:rsidRPr="00FD2AFE">
        <w:rPr>
          <w:lang w:val="en-US"/>
        </w:rPr>
        <w:t>orientations</w:t>
      </w:r>
      <w:r w:rsidRPr="00FD2AFE">
        <w:rPr>
          <w:spacing w:val="-11"/>
          <w:lang w:val="en-US"/>
        </w:rPr>
        <w:t xml:space="preserve"> </w:t>
      </w:r>
      <w:r w:rsidRPr="00FD2AFE">
        <w:rPr>
          <w:lang w:val="en-US"/>
        </w:rPr>
        <w:t>are</w:t>
      </w:r>
      <w:r w:rsidRPr="00FD2AFE">
        <w:rPr>
          <w:spacing w:val="-14"/>
          <w:lang w:val="en-US"/>
        </w:rPr>
        <w:t xml:space="preserve"> </w:t>
      </w:r>
      <w:r w:rsidRPr="00FD2AFE">
        <w:rPr>
          <w:lang w:val="en-US"/>
        </w:rPr>
        <w:t>embodied</w:t>
      </w:r>
      <w:r w:rsidRPr="00FD2AFE">
        <w:rPr>
          <w:spacing w:val="-9"/>
          <w:lang w:val="en-US"/>
        </w:rPr>
        <w:t xml:space="preserve"> </w:t>
      </w:r>
      <w:r w:rsidRPr="00FD2AFE">
        <w:rPr>
          <w:lang w:val="en-US"/>
        </w:rPr>
        <w:t>to</w:t>
      </w:r>
      <w:r w:rsidRPr="00FD2AFE">
        <w:rPr>
          <w:spacing w:val="-13"/>
          <w:lang w:val="en-US"/>
        </w:rPr>
        <w:t xml:space="preserve"> </w:t>
      </w:r>
      <w:r w:rsidRPr="00FD2AFE">
        <w:rPr>
          <w:lang w:val="en-US"/>
        </w:rPr>
        <w:t>comply</w:t>
      </w:r>
      <w:r w:rsidRPr="00FD2AFE">
        <w:rPr>
          <w:spacing w:val="-8"/>
          <w:lang w:val="en-US"/>
        </w:rPr>
        <w:t xml:space="preserve"> </w:t>
      </w:r>
      <w:r w:rsidRPr="00FD2AFE">
        <w:rPr>
          <w:lang w:val="en-US"/>
        </w:rPr>
        <w:t>with</w:t>
      </w:r>
      <w:r w:rsidRPr="00FD2AFE">
        <w:rPr>
          <w:spacing w:val="-12"/>
          <w:lang w:val="en-US"/>
        </w:rPr>
        <w:t xml:space="preserve"> </w:t>
      </w:r>
      <w:r w:rsidRPr="00FD2AFE">
        <w:rPr>
          <w:lang w:val="en-US"/>
        </w:rPr>
        <w:t>the</w:t>
      </w:r>
      <w:r w:rsidRPr="00FD2AFE">
        <w:rPr>
          <w:spacing w:val="-14"/>
          <w:lang w:val="en-US"/>
        </w:rPr>
        <w:t xml:space="preserve"> </w:t>
      </w:r>
      <w:r w:rsidRPr="00FD2AFE">
        <w:rPr>
          <w:lang w:val="en-US"/>
        </w:rPr>
        <w:t>Government</w:t>
      </w:r>
      <w:r w:rsidRPr="00FD2AFE">
        <w:rPr>
          <w:spacing w:val="-10"/>
          <w:lang w:val="en-US"/>
        </w:rPr>
        <w:t xml:space="preserve"> </w:t>
      </w:r>
      <w:r w:rsidRPr="00FD2AFE">
        <w:rPr>
          <w:lang w:val="en-US"/>
        </w:rPr>
        <w:t>program</w:t>
      </w:r>
      <w:r w:rsidRPr="00FD2AFE">
        <w:rPr>
          <w:spacing w:val="-13"/>
          <w:lang w:val="en-US"/>
        </w:rPr>
        <w:t xml:space="preserve"> </w:t>
      </w:r>
      <w:r w:rsidRPr="00FD2AFE">
        <w:rPr>
          <w:lang w:val="en-US"/>
        </w:rPr>
        <w:t>to</w:t>
      </w:r>
      <w:r w:rsidRPr="00FD2AFE">
        <w:rPr>
          <w:spacing w:val="-9"/>
          <w:lang w:val="en-US"/>
        </w:rPr>
        <w:t xml:space="preserve"> </w:t>
      </w:r>
      <w:r w:rsidRPr="00FD2AFE">
        <w:rPr>
          <w:lang w:val="en-US"/>
        </w:rPr>
        <w:t>guarantee the rights of the citizens; for example, objective 2 points out that “the higher education system constitutes a powerful agent for the empowerment of the citizen capacities, when they generate appropriate contexts for the development of ‘positive freedoms’ with emphasis on scientific research” (p. 162). The Journal agrees with these guidelines and promotes scientific exchange networks based on</w:t>
      </w:r>
      <w:r w:rsidRPr="00FD2AFE">
        <w:rPr>
          <w:spacing w:val="-1"/>
          <w:lang w:val="en-US"/>
        </w:rPr>
        <w:t xml:space="preserve"> </w:t>
      </w:r>
      <w:r w:rsidRPr="00FD2AFE">
        <w:rPr>
          <w:lang w:val="en-US"/>
        </w:rPr>
        <w:t>Education.</w:t>
      </w:r>
    </w:p>
    <w:p w14:paraId="3F1FAFD2" w14:textId="77777777" w:rsidR="00DC69F9" w:rsidRPr="00FD2AFE" w:rsidRDefault="00DC69F9" w:rsidP="009E0585">
      <w:pPr>
        <w:pStyle w:val="Textoindependiente"/>
        <w:spacing w:before="144"/>
        <w:ind w:right="3"/>
        <w:jc w:val="both"/>
        <w:rPr>
          <w:lang w:val="en-US"/>
        </w:rPr>
      </w:pPr>
      <w:r w:rsidRPr="00FD2AFE">
        <w:rPr>
          <w:lang w:val="en-US"/>
        </w:rPr>
        <w:t xml:space="preserve">Education Sciences, in its different specialties and educational levels constitute the theoretical basis of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lang w:val="en-US"/>
        </w:rPr>
        <w:t xml:space="preserve">. The diversity of disciplines allows analyzing </w:t>
      </w:r>
      <w:r w:rsidRPr="00FD2AFE">
        <w:rPr>
          <w:spacing w:val="-3"/>
          <w:lang w:val="en-US"/>
        </w:rPr>
        <w:t xml:space="preserve">and </w:t>
      </w:r>
      <w:r w:rsidRPr="00FD2AFE">
        <w:rPr>
          <w:lang w:val="en-US"/>
        </w:rPr>
        <w:t>explaining the educational phenomena in their multiple aspects, as well as understanding the</w:t>
      </w:r>
      <w:r w:rsidRPr="00FD2AFE">
        <w:rPr>
          <w:spacing w:val="-10"/>
          <w:lang w:val="en-US"/>
        </w:rPr>
        <w:t xml:space="preserve"> </w:t>
      </w:r>
      <w:r w:rsidRPr="00FD2AFE">
        <w:rPr>
          <w:lang w:val="en-US"/>
        </w:rPr>
        <w:t>dynamics</w:t>
      </w:r>
      <w:r w:rsidRPr="00FD2AFE">
        <w:rPr>
          <w:spacing w:val="-6"/>
          <w:lang w:val="en-US"/>
        </w:rPr>
        <w:t xml:space="preserve"> </w:t>
      </w:r>
      <w:r w:rsidRPr="00FD2AFE">
        <w:rPr>
          <w:lang w:val="en-US"/>
        </w:rPr>
        <w:t>in</w:t>
      </w:r>
      <w:r w:rsidRPr="00FD2AFE">
        <w:rPr>
          <w:spacing w:val="-5"/>
          <w:lang w:val="en-US"/>
        </w:rPr>
        <w:t xml:space="preserve"> </w:t>
      </w:r>
      <w:r w:rsidRPr="00FD2AFE">
        <w:rPr>
          <w:lang w:val="en-US"/>
        </w:rPr>
        <w:t>the</w:t>
      </w:r>
      <w:r w:rsidRPr="00FD2AFE">
        <w:rPr>
          <w:spacing w:val="-10"/>
          <w:lang w:val="en-US"/>
        </w:rPr>
        <w:t xml:space="preserve"> </w:t>
      </w:r>
      <w:r w:rsidRPr="00FD2AFE">
        <w:rPr>
          <w:lang w:val="en-US"/>
        </w:rPr>
        <w:t>teaching-learning</w:t>
      </w:r>
      <w:r w:rsidRPr="00FD2AFE">
        <w:rPr>
          <w:spacing w:val="-6"/>
          <w:lang w:val="en-US"/>
        </w:rPr>
        <w:t xml:space="preserve"> </w:t>
      </w:r>
      <w:r w:rsidRPr="00FD2AFE">
        <w:rPr>
          <w:lang w:val="en-US"/>
        </w:rPr>
        <w:t>process.</w:t>
      </w:r>
      <w:r w:rsidRPr="00FD2AFE">
        <w:rPr>
          <w:spacing w:val="-7"/>
          <w:lang w:val="en-US"/>
        </w:rPr>
        <w:t xml:space="preserve"> </w:t>
      </w:r>
      <w:proofErr w:type="spellStart"/>
      <w:r w:rsidRPr="00FD2AFE">
        <w:rPr>
          <w:i/>
          <w:lang w:val="en-US"/>
        </w:rPr>
        <w:t>Revista</w:t>
      </w:r>
      <w:proofErr w:type="spellEnd"/>
      <w:r w:rsidRPr="00FD2AFE">
        <w:rPr>
          <w:i/>
          <w:spacing w:val="-8"/>
          <w:lang w:val="en-US"/>
        </w:rPr>
        <w:t xml:space="preserve"> </w:t>
      </w:r>
      <w:proofErr w:type="spellStart"/>
      <w:r w:rsidRPr="00FD2AFE">
        <w:rPr>
          <w:i/>
          <w:lang w:val="en-US"/>
        </w:rPr>
        <w:t>Cátedra</w:t>
      </w:r>
      <w:proofErr w:type="spellEnd"/>
      <w:r w:rsidRPr="00FD2AFE">
        <w:rPr>
          <w:i/>
          <w:spacing w:val="-6"/>
          <w:lang w:val="en-US"/>
        </w:rPr>
        <w:t xml:space="preserve"> </w:t>
      </w:r>
      <w:r w:rsidRPr="00FD2AFE">
        <w:rPr>
          <w:lang w:val="en-US"/>
        </w:rPr>
        <w:t>promotes</w:t>
      </w:r>
      <w:r w:rsidRPr="00FD2AFE">
        <w:rPr>
          <w:spacing w:val="-6"/>
          <w:lang w:val="en-US"/>
        </w:rPr>
        <w:t xml:space="preserve"> </w:t>
      </w:r>
      <w:r w:rsidRPr="00FD2AFE">
        <w:rPr>
          <w:lang w:val="en-US"/>
        </w:rPr>
        <w:t>the</w:t>
      </w:r>
      <w:r w:rsidRPr="00FD2AFE">
        <w:rPr>
          <w:spacing w:val="-10"/>
          <w:lang w:val="en-US"/>
        </w:rPr>
        <w:t xml:space="preserve"> </w:t>
      </w:r>
      <w:r w:rsidRPr="00FD2AFE">
        <w:rPr>
          <w:lang w:val="en-US"/>
        </w:rPr>
        <w:t>dissemination of articles from a multidisciplinary approach; the Education Sciences that make up these knowledge</w:t>
      </w:r>
      <w:r w:rsidRPr="00FD2AFE">
        <w:rPr>
          <w:spacing w:val="-15"/>
          <w:lang w:val="en-US"/>
        </w:rPr>
        <w:t xml:space="preserve"> </w:t>
      </w:r>
      <w:proofErr w:type="gramStart"/>
      <w:r w:rsidRPr="00FD2AFE">
        <w:rPr>
          <w:lang w:val="en-US"/>
        </w:rPr>
        <w:t>are:</w:t>
      </w:r>
      <w:proofErr w:type="gramEnd"/>
      <w:r w:rsidRPr="00FD2AFE">
        <w:rPr>
          <w:spacing w:val="-13"/>
          <w:lang w:val="en-US"/>
        </w:rPr>
        <w:t xml:space="preserve"> </w:t>
      </w:r>
      <w:r w:rsidRPr="00FD2AFE">
        <w:rPr>
          <w:lang w:val="en-US"/>
        </w:rPr>
        <w:t>Pedagogy</w:t>
      </w:r>
      <w:r w:rsidRPr="00FD2AFE">
        <w:rPr>
          <w:spacing w:val="-12"/>
          <w:lang w:val="en-US"/>
        </w:rPr>
        <w:t xml:space="preserve"> </w:t>
      </w:r>
      <w:r w:rsidRPr="00FD2AFE">
        <w:rPr>
          <w:lang w:val="en-US"/>
        </w:rPr>
        <w:t>of</w:t>
      </w:r>
      <w:r w:rsidRPr="00FD2AFE">
        <w:rPr>
          <w:spacing w:val="-12"/>
          <w:lang w:val="en-US"/>
        </w:rPr>
        <w:t xml:space="preserve"> </w:t>
      </w:r>
      <w:r w:rsidRPr="00FD2AFE">
        <w:rPr>
          <w:lang w:val="en-US"/>
        </w:rPr>
        <w:t>the</w:t>
      </w:r>
      <w:r w:rsidRPr="00FD2AFE">
        <w:rPr>
          <w:spacing w:val="-15"/>
          <w:lang w:val="en-US"/>
        </w:rPr>
        <w:t xml:space="preserve"> </w:t>
      </w:r>
      <w:r w:rsidRPr="00FD2AFE">
        <w:rPr>
          <w:lang w:val="en-US"/>
        </w:rPr>
        <w:t>Experimental</w:t>
      </w:r>
      <w:r w:rsidRPr="00FD2AFE">
        <w:rPr>
          <w:spacing w:val="-14"/>
          <w:lang w:val="en-US"/>
        </w:rPr>
        <w:t xml:space="preserve"> </w:t>
      </w:r>
      <w:r w:rsidRPr="00FD2AFE">
        <w:rPr>
          <w:lang w:val="en-US"/>
        </w:rPr>
        <w:t>Sciences</w:t>
      </w:r>
      <w:r w:rsidRPr="00FD2AFE">
        <w:rPr>
          <w:spacing w:val="-12"/>
          <w:lang w:val="en-US"/>
        </w:rPr>
        <w:t xml:space="preserve"> </w:t>
      </w:r>
      <w:r w:rsidRPr="00FD2AFE">
        <w:rPr>
          <w:lang w:val="en-US"/>
        </w:rPr>
        <w:t>Informatics,</w:t>
      </w:r>
      <w:r w:rsidRPr="00FD2AFE">
        <w:rPr>
          <w:spacing w:val="-15"/>
          <w:lang w:val="en-US"/>
        </w:rPr>
        <w:t xml:space="preserve"> </w:t>
      </w:r>
      <w:r w:rsidRPr="00FD2AFE">
        <w:rPr>
          <w:lang w:val="en-US"/>
        </w:rPr>
        <w:t>Pedagogy</w:t>
      </w:r>
      <w:r w:rsidRPr="00FD2AFE">
        <w:rPr>
          <w:spacing w:val="-12"/>
          <w:lang w:val="en-US"/>
        </w:rPr>
        <w:t xml:space="preserve"> </w:t>
      </w:r>
      <w:r w:rsidRPr="00FD2AFE">
        <w:rPr>
          <w:lang w:val="en-US"/>
        </w:rPr>
        <w:t>of</w:t>
      </w:r>
      <w:r w:rsidRPr="00FD2AFE">
        <w:rPr>
          <w:spacing w:val="-12"/>
          <w:lang w:val="en-US"/>
        </w:rPr>
        <w:t xml:space="preserve"> </w:t>
      </w:r>
      <w:r w:rsidRPr="00FD2AFE">
        <w:rPr>
          <w:lang w:val="en-US"/>
        </w:rPr>
        <w:t>the</w:t>
      </w:r>
      <w:r w:rsidRPr="00FD2AFE">
        <w:rPr>
          <w:spacing w:val="-15"/>
          <w:lang w:val="en-US"/>
        </w:rPr>
        <w:t xml:space="preserve"> </w:t>
      </w:r>
      <w:r w:rsidRPr="00FD2AFE">
        <w:rPr>
          <w:lang w:val="en-US"/>
        </w:rPr>
        <w:t>History and the Social Sciences, Pedagogy of the Language and the Literature, Initial Education, Pedagogy of the Experimental Sciences of Mathematics and Physics, Pedagogy of the Experimental</w:t>
      </w:r>
      <w:r w:rsidRPr="00FD2AFE">
        <w:rPr>
          <w:spacing w:val="-15"/>
          <w:lang w:val="en-US"/>
        </w:rPr>
        <w:t xml:space="preserve"> </w:t>
      </w:r>
      <w:r w:rsidRPr="00FD2AFE">
        <w:rPr>
          <w:lang w:val="en-US"/>
        </w:rPr>
        <w:t>Sciences</w:t>
      </w:r>
      <w:r w:rsidRPr="00FD2AFE">
        <w:rPr>
          <w:spacing w:val="-12"/>
          <w:lang w:val="en-US"/>
        </w:rPr>
        <w:t xml:space="preserve"> </w:t>
      </w:r>
      <w:r w:rsidRPr="00FD2AFE">
        <w:rPr>
          <w:lang w:val="en-US"/>
        </w:rPr>
        <w:t>Chemistry</w:t>
      </w:r>
      <w:r w:rsidRPr="00FD2AFE">
        <w:rPr>
          <w:spacing w:val="-14"/>
          <w:lang w:val="en-US"/>
        </w:rPr>
        <w:t xml:space="preserve"> </w:t>
      </w:r>
      <w:r w:rsidRPr="00FD2AFE">
        <w:rPr>
          <w:lang w:val="en-US"/>
        </w:rPr>
        <w:t>and</w:t>
      </w:r>
      <w:r w:rsidRPr="00FD2AFE">
        <w:rPr>
          <w:spacing w:val="-10"/>
          <w:lang w:val="en-US"/>
        </w:rPr>
        <w:t xml:space="preserve"> </w:t>
      </w:r>
      <w:r w:rsidRPr="00FD2AFE">
        <w:rPr>
          <w:lang w:val="en-US"/>
        </w:rPr>
        <w:t>Biology,</w:t>
      </w:r>
      <w:r w:rsidRPr="00FD2AFE">
        <w:rPr>
          <w:spacing w:val="-9"/>
          <w:lang w:val="en-US"/>
        </w:rPr>
        <w:t xml:space="preserve"> </w:t>
      </w:r>
      <w:r w:rsidRPr="00FD2AFE">
        <w:rPr>
          <w:lang w:val="en-US"/>
        </w:rPr>
        <w:t>Pedagogy</w:t>
      </w:r>
      <w:r w:rsidRPr="00FD2AFE">
        <w:rPr>
          <w:spacing w:val="-13"/>
          <w:lang w:val="en-US"/>
        </w:rPr>
        <w:t xml:space="preserve"> </w:t>
      </w:r>
      <w:r w:rsidRPr="00FD2AFE">
        <w:rPr>
          <w:lang w:val="en-US"/>
        </w:rPr>
        <w:t>of</w:t>
      </w:r>
      <w:r w:rsidRPr="00FD2AFE">
        <w:rPr>
          <w:spacing w:val="-12"/>
          <w:lang w:val="en-US"/>
        </w:rPr>
        <w:t xml:space="preserve"> </w:t>
      </w:r>
      <w:r w:rsidRPr="00FD2AFE">
        <w:rPr>
          <w:lang w:val="en-US"/>
        </w:rPr>
        <w:t>National</w:t>
      </w:r>
      <w:r w:rsidRPr="00FD2AFE">
        <w:rPr>
          <w:spacing w:val="-15"/>
          <w:lang w:val="en-US"/>
        </w:rPr>
        <w:t xml:space="preserve"> </w:t>
      </w:r>
      <w:r w:rsidRPr="00FD2AFE">
        <w:rPr>
          <w:lang w:val="en-US"/>
        </w:rPr>
        <w:t>and</w:t>
      </w:r>
      <w:r w:rsidRPr="00FD2AFE">
        <w:rPr>
          <w:spacing w:val="-10"/>
          <w:lang w:val="en-US"/>
        </w:rPr>
        <w:t xml:space="preserve"> </w:t>
      </w:r>
      <w:r w:rsidRPr="00FD2AFE">
        <w:rPr>
          <w:lang w:val="en-US"/>
        </w:rPr>
        <w:t>Foreign</w:t>
      </w:r>
      <w:r w:rsidRPr="00FD2AFE">
        <w:rPr>
          <w:spacing w:val="-11"/>
          <w:lang w:val="en-US"/>
        </w:rPr>
        <w:t xml:space="preserve"> </w:t>
      </w:r>
      <w:r w:rsidRPr="00FD2AFE">
        <w:rPr>
          <w:lang w:val="en-US"/>
        </w:rPr>
        <w:t xml:space="preserve">Languages English. These careers are described below according to the mission, the vision </w:t>
      </w:r>
      <w:r w:rsidRPr="00FD2AFE">
        <w:rPr>
          <w:spacing w:val="-3"/>
          <w:lang w:val="en-US"/>
        </w:rPr>
        <w:t xml:space="preserve">and </w:t>
      </w:r>
      <w:r w:rsidRPr="00FD2AFE">
        <w:rPr>
          <w:lang w:val="en-US"/>
        </w:rPr>
        <w:t>the teaching practice.</w:t>
      </w:r>
    </w:p>
    <w:p w14:paraId="38FE6F42" w14:textId="77777777" w:rsidR="00DC69F9" w:rsidRPr="00FD2AFE" w:rsidRDefault="00DC69F9">
      <w:pPr>
        <w:jc w:val="both"/>
        <w:rPr>
          <w:lang w:val="en-US"/>
        </w:rPr>
        <w:sectPr w:rsidR="00DC69F9" w:rsidRPr="00FD2AFE" w:rsidSect="00F16BA3">
          <w:headerReference w:type="even" r:id="rId10"/>
          <w:headerReference w:type="default" r:id="rId11"/>
          <w:footerReference w:type="even" r:id="rId12"/>
          <w:footerReference w:type="default" r:id="rId13"/>
          <w:headerReference w:type="first" r:id="rId14"/>
          <w:footerReference w:type="first" r:id="rId15"/>
          <w:pgSz w:w="11910" w:h="16840"/>
          <w:pgMar w:top="1418" w:right="1701" w:bottom="1418" w:left="1701" w:header="703" w:footer="958" w:gutter="0"/>
          <w:pgNumType w:start="1"/>
          <w:cols w:space="720"/>
          <w:titlePg/>
          <w:docGrid w:linePitch="299"/>
        </w:sectPr>
      </w:pPr>
    </w:p>
    <w:p w14:paraId="13FEF64B" w14:textId="77777777" w:rsidR="009511BE" w:rsidRPr="00FD2AFE" w:rsidRDefault="009511BE">
      <w:pPr>
        <w:pStyle w:val="Textoindependiente"/>
        <w:spacing w:before="11"/>
        <w:rPr>
          <w:sz w:val="29"/>
          <w:lang w:val="en-US"/>
        </w:rPr>
      </w:pPr>
    </w:p>
    <w:p w14:paraId="50788F2D" w14:textId="77777777" w:rsidR="009511BE" w:rsidRPr="0017453E" w:rsidRDefault="00B54843" w:rsidP="0017453E">
      <w:pPr>
        <w:pStyle w:val="Prrafodelista"/>
        <w:numPr>
          <w:ilvl w:val="2"/>
          <w:numId w:val="19"/>
        </w:numPr>
        <w:spacing w:line="237" w:lineRule="auto"/>
        <w:ind w:left="709" w:right="405"/>
        <w:rPr>
          <w:b/>
          <w:bCs/>
          <w:lang w:val="en-US"/>
        </w:rPr>
      </w:pPr>
      <w:r w:rsidRPr="0017453E">
        <w:rPr>
          <w:b/>
          <w:bCs/>
          <w:lang w:val="en-US"/>
        </w:rPr>
        <w:t>Pedagogy of the Experimental Science: Informatics</w:t>
      </w:r>
    </w:p>
    <w:p w14:paraId="3A04CC42" w14:textId="701DD0D7" w:rsidR="002D23EC" w:rsidRPr="0017453E" w:rsidRDefault="00B54843" w:rsidP="0017453E">
      <w:pPr>
        <w:pStyle w:val="Prrafodelista"/>
        <w:spacing w:line="237" w:lineRule="auto"/>
        <w:ind w:left="709" w:right="405" w:firstLine="0"/>
        <w:jc w:val="both"/>
        <w:rPr>
          <w:lang w:val="en-US"/>
        </w:rPr>
      </w:pPr>
      <w:r w:rsidRPr="00FD2AFE">
        <w:rPr>
          <w:lang w:val="en-US"/>
        </w:rPr>
        <w:t>The School of Informatics is presented as a challenge for education, it works in parallel</w:t>
      </w:r>
      <w:r w:rsidRPr="0017453E">
        <w:rPr>
          <w:lang w:val="en-US"/>
        </w:rPr>
        <w:t xml:space="preserve"> </w:t>
      </w:r>
      <w:r w:rsidRPr="00FD2AFE">
        <w:rPr>
          <w:lang w:val="en-US"/>
        </w:rPr>
        <w:t>with</w:t>
      </w:r>
      <w:r w:rsidRPr="0017453E">
        <w:rPr>
          <w:lang w:val="en-US"/>
        </w:rPr>
        <w:t xml:space="preserve"> </w:t>
      </w:r>
      <w:r w:rsidRPr="00FD2AFE">
        <w:rPr>
          <w:lang w:val="en-US"/>
        </w:rPr>
        <w:t>the</w:t>
      </w:r>
      <w:r w:rsidRPr="0017453E">
        <w:rPr>
          <w:lang w:val="en-US"/>
        </w:rPr>
        <w:t xml:space="preserve"> </w:t>
      </w:r>
      <w:r w:rsidRPr="00FD2AFE">
        <w:rPr>
          <w:lang w:val="en-US"/>
        </w:rPr>
        <w:t>technological</w:t>
      </w:r>
      <w:r w:rsidRPr="0017453E">
        <w:rPr>
          <w:lang w:val="en-US"/>
        </w:rPr>
        <w:t xml:space="preserve"> </w:t>
      </w:r>
      <w:r w:rsidRPr="00FD2AFE">
        <w:rPr>
          <w:lang w:val="en-US"/>
        </w:rPr>
        <w:t>innovations</w:t>
      </w:r>
      <w:r w:rsidRPr="0017453E">
        <w:rPr>
          <w:lang w:val="en-US"/>
        </w:rPr>
        <w:t xml:space="preserve"> </w:t>
      </w:r>
      <w:r w:rsidRPr="00FD2AFE">
        <w:rPr>
          <w:lang w:val="en-US"/>
        </w:rPr>
        <w:t>that</w:t>
      </w:r>
      <w:r w:rsidRPr="0017453E">
        <w:rPr>
          <w:lang w:val="en-US"/>
        </w:rPr>
        <w:t xml:space="preserve"> </w:t>
      </w:r>
      <w:r w:rsidRPr="00FD2AFE">
        <w:rPr>
          <w:lang w:val="en-US"/>
        </w:rPr>
        <w:t>characterize</w:t>
      </w:r>
      <w:r w:rsidRPr="0017453E">
        <w:rPr>
          <w:lang w:val="en-US"/>
        </w:rPr>
        <w:t xml:space="preserve"> </w:t>
      </w:r>
      <w:r w:rsidRPr="00FD2AFE">
        <w:rPr>
          <w:lang w:val="en-US"/>
        </w:rPr>
        <w:t>society</w:t>
      </w:r>
      <w:r w:rsidRPr="0017453E">
        <w:rPr>
          <w:lang w:val="en-US"/>
        </w:rPr>
        <w:t xml:space="preserve"> </w:t>
      </w:r>
      <w:r w:rsidRPr="00FD2AFE">
        <w:rPr>
          <w:lang w:val="en-US"/>
        </w:rPr>
        <w:t>nowadays.</w:t>
      </w:r>
      <w:r w:rsidRPr="0017453E">
        <w:rPr>
          <w:lang w:val="en-US"/>
        </w:rPr>
        <w:t xml:space="preserve"> </w:t>
      </w:r>
      <w:r w:rsidRPr="00FD2AFE">
        <w:rPr>
          <w:lang w:val="en-US"/>
        </w:rPr>
        <w:t xml:space="preserve">Due to the permanent advances that occur in this field, the school is renewed continuously; it constitutes the process of technological mediation to promote and accompany the teaching-learning process from the different technological aspects and demands that this entails. The subjects in the curriculum are presented as a means of vital communication in the interaction </w:t>
      </w:r>
      <w:r w:rsidRPr="0017453E">
        <w:rPr>
          <w:lang w:val="en-US"/>
        </w:rPr>
        <w:t xml:space="preserve">and </w:t>
      </w:r>
      <w:r w:rsidRPr="00FD2AFE">
        <w:rPr>
          <w:lang w:val="en-US"/>
        </w:rPr>
        <w:t xml:space="preserve">the social organization, in this way they foment new forms of more interactive and global learning, which </w:t>
      </w:r>
      <w:r w:rsidRPr="0017453E">
        <w:rPr>
          <w:lang w:val="en-US"/>
        </w:rPr>
        <w:t xml:space="preserve">help </w:t>
      </w:r>
      <w:r w:rsidRPr="00FD2AFE">
        <w:rPr>
          <w:lang w:val="en-US"/>
        </w:rPr>
        <w:t>the student to have computational domain, as well as creative and critical</w:t>
      </w:r>
      <w:r w:rsidRPr="0017453E">
        <w:rPr>
          <w:lang w:val="en-US"/>
        </w:rPr>
        <w:t xml:space="preserve"> </w:t>
      </w:r>
      <w:r w:rsidRPr="00FD2AFE">
        <w:rPr>
          <w:lang w:val="en-US"/>
        </w:rPr>
        <w:t>thinking</w:t>
      </w:r>
      <w:r w:rsidR="002D23EC">
        <w:rPr>
          <w:lang w:val="en-US"/>
        </w:rPr>
        <w:t>.</w:t>
      </w:r>
    </w:p>
    <w:p w14:paraId="651CD52B" w14:textId="77777777" w:rsidR="002D23EC" w:rsidRPr="0017453E" w:rsidRDefault="002D23EC" w:rsidP="0017453E">
      <w:pPr>
        <w:pStyle w:val="Prrafodelista"/>
        <w:numPr>
          <w:ilvl w:val="2"/>
          <w:numId w:val="19"/>
        </w:numPr>
        <w:spacing w:line="237" w:lineRule="auto"/>
        <w:ind w:left="709" w:right="405"/>
        <w:rPr>
          <w:b/>
          <w:bCs/>
          <w:lang w:val="en-US"/>
        </w:rPr>
      </w:pPr>
      <w:r w:rsidRPr="0017453E">
        <w:rPr>
          <w:b/>
          <w:bCs/>
          <w:lang w:val="en-US"/>
        </w:rPr>
        <w:t>Pedagogy of History and Social Sciences</w:t>
      </w:r>
    </w:p>
    <w:p w14:paraId="692C39C0" w14:textId="5F9AB7E0" w:rsidR="002D23EC" w:rsidRPr="0017453E" w:rsidRDefault="002D23EC" w:rsidP="0017453E">
      <w:pPr>
        <w:pStyle w:val="Prrafodelista"/>
        <w:spacing w:line="237" w:lineRule="auto"/>
        <w:ind w:left="709" w:right="405" w:firstLine="0"/>
        <w:jc w:val="both"/>
        <w:rPr>
          <w:lang w:val="en-US"/>
        </w:rPr>
      </w:pPr>
      <w:r w:rsidRPr="00FD2AFE">
        <w:rPr>
          <w:lang w:val="en-US"/>
        </w:rPr>
        <w:t>This branch of study contributes to society as it transforms the present and allows a projection into the future by educating teachers with skills in the analysis and understanding of historical facts; it contributes to the construction of the environment and history. The professionals who are trained in this school can perform in different work spaces related to the educational field, as in the formal education system, where programs are fulfilled based on the scientific knowledge and in the achievement of the critical thinking sustained in the analysis. Another space for the application and practice of this knowledge are the community educational institutions, which emerge as inclusion spaces to foster awareness and change from within the human being.</w:t>
      </w:r>
    </w:p>
    <w:p w14:paraId="60B0581C" w14:textId="77777777" w:rsidR="002D23EC" w:rsidRPr="0017453E" w:rsidRDefault="002D23EC" w:rsidP="0017453E">
      <w:pPr>
        <w:pStyle w:val="Prrafodelista"/>
        <w:numPr>
          <w:ilvl w:val="2"/>
          <w:numId w:val="19"/>
        </w:numPr>
        <w:spacing w:line="237" w:lineRule="auto"/>
        <w:ind w:left="709" w:right="405"/>
        <w:rPr>
          <w:b/>
          <w:bCs/>
          <w:lang w:val="en-US"/>
        </w:rPr>
      </w:pPr>
      <w:r w:rsidRPr="0017453E">
        <w:rPr>
          <w:b/>
          <w:bCs/>
          <w:lang w:val="en-US"/>
        </w:rPr>
        <w:t>Pedagogy of Language and Literature</w:t>
      </w:r>
    </w:p>
    <w:p w14:paraId="68311072" w14:textId="77777777" w:rsidR="002D23EC" w:rsidRPr="00FD2AFE" w:rsidRDefault="002D23EC" w:rsidP="0017453E">
      <w:pPr>
        <w:pStyle w:val="Prrafodelista"/>
        <w:spacing w:line="237" w:lineRule="auto"/>
        <w:ind w:left="709" w:right="405" w:firstLine="0"/>
        <w:jc w:val="both"/>
        <w:rPr>
          <w:lang w:val="en-US"/>
        </w:rPr>
      </w:pPr>
      <w:r w:rsidRPr="00FD2AFE">
        <w:rPr>
          <w:lang w:val="en-US"/>
        </w:rPr>
        <w:t>The</w:t>
      </w:r>
      <w:r w:rsidRPr="0017453E">
        <w:rPr>
          <w:lang w:val="en-US"/>
        </w:rPr>
        <w:t xml:space="preserve"> </w:t>
      </w:r>
      <w:r w:rsidRPr="00FD2AFE">
        <w:rPr>
          <w:lang w:val="en-US"/>
        </w:rPr>
        <w:t>School</w:t>
      </w:r>
      <w:r w:rsidRPr="0017453E">
        <w:rPr>
          <w:lang w:val="en-US"/>
        </w:rPr>
        <w:t xml:space="preserve"> </w:t>
      </w:r>
      <w:r w:rsidRPr="00FD2AFE">
        <w:rPr>
          <w:lang w:val="en-US"/>
        </w:rPr>
        <w:t>of</w:t>
      </w:r>
      <w:r w:rsidRPr="0017453E">
        <w:rPr>
          <w:lang w:val="en-US"/>
        </w:rPr>
        <w:t xml:space="preserve"> </w:t>
      </w:r>
      <w:r w:rsidRPr="00FD2AFE">
        <w:rPr>
          <w:lang w:val="en-US"/>
        </w:rPr>
        <w:t>Language</w:t>
      </w:r>
      <w:r w:rsidRPr="0017453E">
        <w:rPr>
          <w:lang w:val="en-US"/>
        </w:rPr>
        <w:t xml:space="preserve"> </w:t>
      </w:r>
      <w:r w:rsidRPr="00FD2AFE">
        <w:rPr>
          <w:lang w:val="en-US"/>
        </w:rPr>
        <w:t>and</w:t>
      </w:r>
      <w:r w:rsidRPr="0017453E">
        <w:rPr>
          <w:lang w:val="en-US"/>
        </w:rPr>
        <w:t xml:space="preserve"> </w:t>
      </w:r>
      <w:r w:rsidRPr="00FD2AFE">
        <w:rPr>
          <w:lang w:val="en-US"/>
        </w:rPr>
        <w:t>Literature</w:t>
      </w:r>
      <w:r w:rsidRPr="0017453E">
        <w:rPr>
          <w:lang w:val="en-US"/>
        </w:rPr>
        <w:t xml:space="preserve"> </w:t>
      </w:r>
      <w:r w:rsidRPr="00FD2AFE">
        <w:rPr>
          <w:lang w:val="en-US"/>
        </w:rPr>
        <w:t>has</w:t>
      </w:r>
      <w:r w:rsidRPr="0017453E">
        <w:rPr>
          <w:lang w:val="en-US"/>
        </w:rPr>
        <w:t xml:space="preserve"> </w:t>
      </w:r>
      <w:r w:rsidRPr="00FD2AFE">
        <w:rPr>
          <w:lang w:val="en-US"/>
        </w:rPr>
        <w:t>a</w:t>
      </w:r>
      <w:r w:rsidRPr="0017453E">
        <w:rPr>
          <w:lang w:val="en-US"/>
        </w:rPr>
        <w:t xml:space="preserve"> </w:t>
      </w:r>
      <w:r w:rsidRPr="00FD2AFE">
        <w:rPr>
          <w:lang w:val="en-US"/>
        </w:rPr>
        <w:t>tradition</w:t>
      </w:r>
      <w:r w:rsidRPr="0017453E">
        <w:rPr>
          <w:lang w:val="en-US"/>
        </w:rPr>
        <w:t xml:space="preserve"> </w:t>
      </w:r>
      <w:r w:rsidRPr="00FD2AFE">
        <w:rPr>
          <w:lang w:val="en-US"/>
        </w:rPr>
        <w:t>in</w:t>
      </w:r>
      <w:r w:rsidRPr="0017453E">
        <w:rPr>
          <w:lang w:val="en-US"/>
        </w:rPr>
        <w:t xml:space="preserve"> </w:t>
      </w:r>
      <w:r w:rsidRPr="00FD2AFE">
        <w:rPr>
          <w:lang w:val="en-US"/>
        </w:rPr>
        <w:t>the</w:t>
      </w:r>
      <w:r w:rsidRPr="0017453E">
        <w:rPr>
          <w:lang w:val="en-US"/>
        </w:rPr>
        <w:t xml:space="preserve"> </w:t>
      </w:r>
      <w:r w:rsidRPr="00FD2AFE">
        <w:rPr>
          <w:lang w:val="en-US"/>
        </w:rPr>
        <w:t>training</w:t>
      </w:r>
      <w:r w:rsidRPr="0017453E">
        <w:rPr>
          <w:lang w:val="en-US"/>
        </w:rPr>
        <w:t xml:space="preserve"> </w:t>
      </w:r>
      <w:r w:rsidRPr="00FD2AFE">
        <w:rPr>
          <w:lang w:val="en-US"/>
        </w:rPr>
        <w:t>of</w:t>
      </w:r>
      <w:r w:rsidRPr="0017453E">
        <w:rPr>
          <w:lang w:val="en-US"/>
        </w:rPr>
        <w:t xml:space="preserve"> </w:t>
      </w:r>
      <w:r w:rsidRPr="00FD2AFE">
        <w:rPr>
          <w:lang w:val="en-US"/>
        </w:rPr>
        <w:t xml:space="preserve">professionals with solid knowledge of language, both in their traditional conception </w:t>
      </w:r>
      <w:r w:rsidRPr="0017453E">
        <w:rPr>
          <w:lang w:val="en-US"/>
        </w:rPr>
        <w:t xml:space="preserve">and </w:t>
      </w:r>
      <w:r w:rsidRPr="00FD2AFE">
        <w:rPr>
          <w:lang w:val="en-US"/>
        </w:rPr>
        <w:t>in the new theories that arise to understand it in their different ways. In the literary field, the study is focused on knowing and analyzing the literary production that has emerged in contexts of each nation. The whole of this knowledge is directed to the future</w:t>
      </w:r>
      <w:r w:rsidRPr="0017453E">
        <w:rPr>
          <w:lang w:val="en-US"/>
        </w:rPr>
        <w:t xml:space="preserve"> </w:t>
      </w:r>
      <w:r w:rsidRPr="00FD2AFE">
        <w:rPr>
          <w:lang w:val="en-US"/>
        </w:rPr>
        <w:t>professionals</w:t>
      </w:r>
      <w:r w:rsidRPr="0017453E">
        <w:rPr>
          <w:lang w:val="en-US"/>
        </w:rPr>
        <w:t xml:space="preserve"> </w:t>
      </w:r>
      <w:r w:rsidRPr="00FD2AFE">
        <w:rPr>
          <w:lang w:val="en-US"/>
        </w:rPr>
        <w:t>to</w:t>
      </w:r>
      <w:r w:rsidRPr="0017453E">
        <w:rPr>
          <w:lang w:val="en-US"/>
        </w:rPr>
        <w:t xml:space="preserve"> </w:t>
      </w:r>
      <w:r w:rsidRPr="00FD2AFE">
        <w:rPr>
          <w:lang w:val="en-US"/>
        </w:rPr>
        <w:t>cultivate</w:t>
      </w:r>
      <w:r w:rsidRPr="0017453E">
        <w:rPr>
          <w:lang w:val="en-US"/>
        </w:rPr>
        <w:t xml:space="preserve"> </w:t>
      </w:r>
      <w:r w:rsidRPr="00FD2AFE">
        <w:rPr>
          <w:lang w:val="en-US"/>
        </w:rPr>
        <w:t>an</w:t>
      </w:r>
      <w:r w:rsidRPr="0017453E">
        <w:rPr>
          <w:lang w:val="en-US"/>
        </w:rPr>
        <w:t xml:space="preserve"> </w:t>
      </w:r>
      <w:r w:rsidRPr="00FD2AFE">
        <w:rPr>
          <w:lang w:val="en-US"/>
        </w:rPr>
        <w:t>analytical</w:t>
      </w:r>
      <w:r w:rsidRPr="0017453E">
        <w:rPr>
          <w:lang w:val="en-US"/>
        </w:rPr>
        <w:t xml:space="preserve"> </w:t>
      </w:r>
      <w:r w:rsidRPr="00FD2AFE">
        <w:rPr>
          <w:lang w:val="en-US"/>
        </w:rPr>
        <w:t>and</w:t>
      </w:r>
      <w:r w:rsidRPr="0017453E">
        <w:rPr>
          <w:lang w:val="en-US"/>
        </w:rPr>
        <w:t xml:space="preserve"> </w:t>
      </w:r>
      <w:r w:rsidRPr="00FD2AFE">
        <w:rPr>
          <w:lang w:val="en-US"/>
        </w:rPr>
        <w:t>critical</w:t>
      </w:r>
      <w:r w:rsidRPr="0017453E">
        <w:rPr>
          <w:lang w:val="en-US"/>
        </w:rPr>
        <w:t xml:space="preserve"> </w:t>
      </w:r>
      <w:r w:rsidRPr="00FD2AFE">
        <w:rPr>
          <w:lang w:val="en-US"/>
        </w:rPr>
        <w:t>capacity</w:t>
      </w:r>
      <w:r w:rsidRPr="0017453E">
        <w:rPr>
          <w:lang w:val="en-US"/>
        </w:rPr>
        <w:t xml:space="preserve"> </w:t>
      </w:r>
      <w:r w:rsidRPr="00FD2AFE">
        <w:rPr>
          <w:lang w:val="en-US"/>
        </w:rPr>
        <w:t>on</w:t>
      </w:r>
      <w:r w:rsidRPr="0017453E">
        <w:rPr>
          <w:lang w:val="en-US"/>
        </w:rPr>
        <w:t xml:space="preserve"> </w:t>
      </w:r>
      <w:r w:rsidRPr="00FD2AFE">
        <w:rPr>
          <w:lang w:val="en-US"/>
        </w:rPr>
        <w:t>language,</w:t>
      </w:r>
      <w:r w:rsidRPr="0017453E">
        <w:rPr>
          <w:lang w:val="en-US"/>
        </w:rPr>
        <w:t xml:space="preserve"> </w:t>
      </w:r>
      <w:r w:rsidRPr="00FD2AFE">
        <w:rPr>
          <w:lang w:val="en-US"/>
        </w:rPr>
        <w:t>as</w:t>
      </w:r>
      <w:r w:rsidRPr="0017453E">
        <w:rPr>
          <w:lang w:val="en-US"/>
        </w:rPr>
        <w:t xml:space="preserve"> </w:t>
      </w:r>
      <w:r w:rsidRPr="00FD2AFE">
        <w:rPr>
          <w:lang w:val="en-US"/>
        </w:rPr>
        <w:t xml:space="preserve">it is considered a living entity. Likewise, the academic competences related to the literary area are oriented towards the mastery of concrete theories </w:t>
      </w:r>
      <w:r w:rsidRPr="0017453E">
        <w:rPr>
          <w:lang w:val="en-US"/>
        </w:rPr>
        <w:t xml:space="preserve">and </w:t>
      </w:r>
      <w:r w:rsidRPr="00FD2AFE">
        <w:rPr>
          <w:lang w:val="en-US"/>
        </w:rPr>
        <w:t xml:space="preserve">methods that </w:t>
      </w:r>
      <w:r w:rsidRPr="0017453E">
        <w:rPr>
          <w:lang w:val="en-US"/>
        </w:rPr>
        <w:t xml:space="preserve">lead </w:t>
      </w:r>
      <w:r w:rsidRPr="00FD2AFE">
        <w:rPr>
          <w:lang w:val="en-US"/>
        </w:rPr>
        <w:t xml:space="preserve">scientifically to the comprehension of the text, to the construction of meanings </w:t>
      </w:r>
      <w:r w:rsidRPr="0017453E">
        <w:rPr>
          <w:lang w:val="en-US"/>
        </w:rPr>
        <w:t xml:space="preserve">and </w:t>
      </w:r>
      <w:r w:rsidRPr="00FD2AFE">
        <w:rPr>
          <w:lang w:val="en-US"/>
        </w:rPr>
        <w:t>successful critical judgments. Moreover, it must also be considered that the career motivates the literary creation, the theatre and spaces of analysis and</w:t>
      </w:r>
      <w:r w:rsidRPr="0017453E">
        <w:rPr>
          <w:lang w:val="en-US"/>
        </w:rPr>
        <w:t xml:space="preserve"> </w:t>
      </w:r>
      <w:r w:rsidRPr="00FD2AFE">
        <w:rPr>
          <w:lang w:val="en-US"/>
        </w:rPr>
        <w:t>reflection</w:t>
      </w:r>
      <w:r w:rsidRPr="0017453E">
        <w:rPr>
          <w:lang w:val="en-US"/>
        </w:rPr>
        <w:t xml:space="preserve"> </w:t>
      </w:r>
      <w:r w:rsidRPr="00FD2AFE">
        <w:rPr>
          <w:lang w:val="en-US"/>
        </w:rPr>
        <w:t>on</w:t>
      </w:r>
      <w:r w:rsidRPr="0017453E">
        <w:rPr>
          <w:lang w:val="en-US"/>
        </w:rPr>
        <w:t xml:space="preserve"> </w:t>
      </w:r>
      <w:r w:rsidRPr="00FD2AFE">
        <w:rPr>
          <w:lang w:val="en-US"/>
        </w:rPr>
        <w:t>the</w:t>
      </w:r>
      <w:r w:rsidRPr="0017453E">
        <w:rPr>
          <w:lang w:val="en-US"/>
        </w:rPr>
        <w:t xml:space="preserve"> </w:t>
      </w:r>
      <w:r w:rsidRPr="00FD2AFE">
        <w:rPr>
          <w:lang w:val="en-US"/>
        </w:rPr>
        <w:t>use</w:t>
      </w:r>
      <w:r w:rsidRPr="0017453E">
        <w:rPr>
          <w:lang w:val="en-US"/>
        </w:rPr>
        <w:t xml:space="preserve"> </w:t>
      </w:r>
      <w:r w:rsidRPr="00FD2AFE">
        <w:rPr>
          <w:lang w:val="en-US"/>
        </w:rPr>
        <w:t>of</w:t>
      </w:r>
      <w:r w:rsidRPr="0017453E">
        <w:rPr>
          <w:lang w:val="en-US"/>
        </w:rPr>
        <w:t xml:space="preserve"> </w:t>
      </w:r>
      <w:r w:rsidRPr="00FD2AFE">
        <w:rPr>
          <w:lang w:val="en-US"/>
        </w:rPr>
        <w:t>Spanish.</w:t>
      </w:r>
      <w:r w:rsidRPr="0017453E">
        <w:rPr>
          <w:lang w:val="en-US"/>
        </w:rPr>
        <w:t xml:space="preserve"> </w:t>
      </w:r>
      <w:r w:rsidRPr="00FD2AFE">
        <w:rPr>
          <w:lang w:val="en-US"/>
        </w:rPr>
        <w:t>In</w:t>
      </w:r>
      <w:r w:rsidRPr="0017453E">
        <w:rPr>
          <w:lang w:val="en-US"/>
        </w:rPr>
        <w:t xml:space="preserve"> </w:t>
      </w:r>
      <w:r w:rsidRPr="00FD2AFE">
        <w:rPr>
          <w:lang w:val="en-US"/>
        </w:rPr>
        <w:t>this</w:t>
      </w:r>
      <w:r w:rsidRPr="0017453E">
        <w:rPr>
          <w:lang w:val="en-US"/>
        </w:rPr>
        <w:t xml:space="preserve"> </w:t>
      </w:r>
      <w:r w:rsidRPr="00FD2AFE">
        <w:rPr>
          <w:lang w:val="en-US"/>
        </w:rPr>
        <w:t>way,</w:t>
      </w:r>
      <w:r w:rsidRPr="0017453E">
        <w:rPr>
          <w:lang w:val="en-US"/>
        </w:rPr>
        <w:t xml:space="preserve"> </w:t>
      </w:r>
      <w:r w:rsidRPr="00FD2AFE">
        <w:rPr>
          <w:lang w:val="en-US"/>
        </w:rPr>
        <w:t>disciplinary</w:t>
      </w:r>
      <w:r w:rsidRPr="0017453E">
        <w:rPr>
          <w:lang w:val="en-US"/>
        </w:rPr>
        <w:t xml:space="preserve"> </w:t>
      </w:r>
      <w:r w:rsidRPr="00FD2AFE">
        <w:rPr>
          <w:lang w:val="en-US"/>
        </w:rPr>
        <w:t>academic</w:t>
      </w:r>
      <w:r w:rsidRPr="0017453E">
        <w:rPr>
          <w:lang w:val="en-US"/>
        </w:rPr>
        <w:t xml:space="preserve"> </w:t>
      </w:r>
      <w:r w:rsidRPr="00FD2AFE">
        <w:rPr>
          <w:lang w:val="en-US"/>
        </w:rPr>
        <w:t>excellence</w:t>
      </w:r>
      <w:r w:rsidRPr="0017453E">
        <w:rPr>
          <w:lang w:val="en-US"/>
        </w:rPr>
        <w:t xml:space="preserve"> </w:t>
      </w:r>
      <w:r w:rsidRPr="00FD2AFE">
        <w:rPr>
          <w:lang w:val="en-US"/>
        </w:rPr>
        <w:t>is built between the arts of language and</w:t>
      </w:r>
      <w:r w:rsidRPr="0017453E">
        <w:rPr>
          <w:lang w:val="en-US"/>
        </w:rPr>
        <w:t xml:space="preserve"> </w:t>
      </w:r>
      <w:r w:rsidRPr="00FD2AFE">
        <w:rPr>
          <w:lang w:val="en-US"/>
        </w:rPr>
        <w:t>culture.</w:t>
      </w:r>
    </w:p>
    <w:p w14:paraId="632C9414" w14:textId="77777777" w:rsidR="002D23EC" w:rsidRPr="0017453E" w:rsidRDefault="002D23EC" w:rsidP="0017453E">
      <w:pPr>
        <w:pStyle w:val="Prrafodelista"/>
        <w:numPr>
          <w:ilvl w:val="2"/>
          <w:numId w:val="19"/>
        </w:numPr>
        <w:spacing w:line="237" w:lineRule="auto"/>
        <w:ind w:left="709" w:right="405"/>
        <w:rPr>
          <w:b/>
          <w:bCs/>
          <w:lang w:val="en-US"/>
        </w:rPr>
      </w:pPr>
      <w:r w:rsidRPr="0017453E">
        <w:rPr>
          <w:b/>
          <w:bCs/>
          <w:lang w:val="en-US"/>
        </w:rPr>
        <w:t>Initial education</w:t>
      </w:r>
    </w:p>
    <w:p w14:paraId="7F217166" w14:textId="634B6015" w:rsidR="002D23EC" w:rsidRPr="0017453E" w:rsidRDefault="002D23EC" w:rsidP="0017453E">
      <w:pPr>
        <w:pStyle w:val="Prrafodelista"/>
        <w:spacing w:line="237" w:lineRule="auto"/>
        <w:ind w:left="709" w:right="405" w:firstLine="0"/>
        <w:jc w:val="both"/>
        <w:rPr>
          <w:lang w:val="en-US"/>
        </w:rPr>
      </w:pPr>
      <w:r w:rsidRPr="00FD2AFE">
        <w:rPr>
          <w:lang w:val="en-US"/>
        </w:rPr>
        <w:t>The initial education career is one of the most accepted careers in the Faculty of Philosophy, it is formed by professionals with the capacity to respond effectively, efficiently and according to the context to the particular requirements of early childhood;</w:t>
      </w:r>
      <w:r w:rsidRPr="0017453E">
        <w:rPr>
          <w:lang w:val="en-US"/>
        </w:rPr>
        <w:t xml:space="preserve"> </w:t>
      </w:r>
      <w:r w:rsidRPr="00FD2AFE">
        <w:rPr>
          <w:lang w:val="en-US"/>
        </w:rPr>
        <w:t>the</w:t>
      </w:r>
      <w:r w:rsidRPr="0017453E">
        <w:rPr>
          <w:lang w:val="en-US"/>
        </w:rPr>
        <w:t xml:space="preserve"> </w:t>
      </w:r>
      <w:r w:rsidRPr="00FD2AFE">
        <w:rPr>
          <w:lang w:val="en-US"/>
        </w:rPr>
        <w:t>theoretical</w:t>
      </w:r>
      <w:r w:rsidRPr="0017453E">
        <w:rPr>
          <w:lang w:val="en-US"/>
        </w:rPr>
        <w:t xml:space="preserve"> </w:t>
      </w:r>
      <w:r w:rsidRPr="00FD2AFE">
        <w:rPr>
          <w:lang w:val="en-US"/>
        </w:rPr>
        <w:t>and</w:t>
      </w:r>
      <w:r w:rsidRPr="0017453E">
        <w:rPr>
          <w:lang w:val="en-US"/>
        </w:rPr>
        <w:t xml:space="preserve"> </w:t>
      </w:r>
      <w:r w:rsidRPr="00FD2AFE">
        <w:rPr>
          <w:lang w:val="en-US"/>
        </w:rPr>
        <w:t>practical</w:t>
      </w:r>
      <w:r w:rsidRPr="0017453E">
        <w:rPr>
          <w:lang w:val="en-US"/>
        </w:rPr>
        <w:t xml:space="preserve"> </w:t>
      </w:r>
      <w:r w:rsidRPr="00FD2AFE">
        <w:rPr>
          <w:lang w:val="en-US"/>
        </w:rPr>
        <w:t>inputs</w:t>
      </w:r>
      <w:r w:rsidRPr="0017453E">
        <w:rPr>
          <w:lang w:val="en-US"/>
        </w:rPr>
        <w:t xml:space="preserve"> </w:t>
      </w:r>
      <w:r w:rsidRPr="00FD2AFE">
        <w:rPr>
          <w:lang w:val="en-US"/>
        </w:rPr>
        <w:t>are</w:t>
      </w:r>
      <w:r w:rsidRPr="0017453E">
        <w:rPr>
          <w:lang w:val="en-US"/>
        </w:rPr>
        <w:t xml:space="preserve"> </w:t>
      </w:r>
      <w:r w:rsidRPr="00FD2AFE">
        <w:rPr>
          <w:lang w:val="en-US"/>
        </w:rPr>
        <w:t>determined</w:t>
      </w:r>
      <w:r w:rsidRPr="0017453E">
        <w:rPr>
          <w:lang w:val="en-US"/>
        </w:rPr>
        <w:t xml:space="preserve"> </w:t>
      </w:r>
      <w:r w:rsidRPr="00FD2AFE">
        <w:rPr>
          <w:lang w:val="en-US"/>
        </w:rPr>
        <w:t>to</w:t>
      </w:r>
      <w:r w:rsidRPr="0017453E">
        <w:rPr>
          <w:lang w:val="en-US"/>
        </w:rPr>
        <w:t xml:space="preserve"> </w:t>
      </w:r>
      <w:r w:rsidRPr="00FD2AFE">
        <w:rPr>
          <w:lang w:val="en-US"/>
        </w:rPr>
        <w:t>teach</w:t>
      </w:r>
      <w:r w:rsidRPr="0017453E">
        <w:rPr>
          <w:lang w:val="en-US"/>
        </w:rPr>
        <w:t xml:space="preserve"> </w:t>
      </w:r>
      <w:r w:rsidRPr="00FD2AFE">
        <w:rPr>
          <w:lang w:val="en-US"/>
        </w:rPr>
        <w:t>according</w:t>
      </w:r>
      <w:r w:rsidRPr="0017453E">
        <w:rPr>
          <w:lang w:val="en-US"/>
        </w:rPr>
        <w:t xml:space="preserve"> </w:t>
      </w:r>
      <w:r w:rsidRPr="00FD2AFE">
        <w:rPr>
          <w:lang w:val="en-US"/>
        </w:rPr>
        <w:t>to the</w:t>
      </w:r>
      <w:r w:rsidRPr="0017453E">
        <w:rPr>
          <w:lang w:val="en-US"/>
        </w:rPr>
        <w:t xml:space="preserve"> </w:t>
      </w:r>
      <w:r w:rsidRPr="00FD2AFE">
        <w:rPr>
          <w:lang w:val="en-US"/>
        </w:rPr>
        <w:t>demands</w:t>
      </w:r>
      <w:r w:rsidRPr="0017453E">
        <w:rPr>
          <w:lang w:val="en-US"/>
        </w:rPr>
        <w:t xml:space="preserve"> </w:t>
      </w:r>
      <w:r w:rsidRPr="00FD2AFE">
        <w:rPr>
          <w:lang w:val="en-US"/>
        </w:rPr>
        <w:t>of</w:t>
      </w:r>
      <w:r w:rsidRPr="0017453E">
        <w:rPr>
          <w:lang w:val="en-US"/>
        </w:rPr>
        <w:t xml:space="preserve"> </w:t>
      </w:r>
      <w:r w:rsidRPr="00FD2AFE">
        <w:rPr>
          <w:lang w:val="en-US"/>
        </w:rPr>
        <w:t>the</w:t>
      </w:r>
      <w:r w:rsidRPr="0017453E">
        <w:rPr>
          <w:lang w:val="en-US"/>
        </w:rPr>
        <w:t xml:space="preserve"> </w:t>
      </w:r>
      <w:r w:rsidRPr="00FD2AFE">
        <w:rPr>
          <w:lang w:val="en-US"/>
        </w:rPr>
        <w:t>current</w:t>
      </w:r>
      <w:r w:rsidRPr="0017453E">
        <w:rPr>
          <w:lang w:val="en-US"/>
        </w:rPr>
        <w:t xml:space="preserve"> </w:t>
      </w:r>
      <w:r w:rsidRPr="00FD2AFE">
        <w:rPr>
          <w:lang w:val="en-US"/>
        </w:rPr>
        <w:t>societies.</w:t>
      </w:r>
      <w:r w:rsidRPr="0017453E">
        <w:rPr>
          <w:lang w:val="en-US"/>
        </w:rPr>
        <w:t xml:space="preserve"> </w:t>
      </w:r>
      <w:r w:rsidRPr="00FD2AFE">
        <w:rPr>
          <w:lang w:val="en-US"/>
        </w:rPr>
        <w:t>Thus,</w:t>
      </w:r>
      <w:r w:rsidRPr="0017453E">
        <w:rPr>
          <w:lang w:val="en-US"/>
        </w:rPr>
        <w:t xml:space="preserve"> </w:t>
      </w:r>
      <w:r w:rsidRPr="00FD2AFE">
        <w:rPr>
          <w:lang w:val="en-US"/>
        </w:rPr>
        <w:t>the</w:t>
      </w:r>
      <w:r w:rsidRPr="0017453E">
        <w:rPr>
          <w:lang w:val="en-US"/>
        </w:rPr>
        <w:t xml:space="preserve"> </w:t>
      </w:r>
      <w:r w:rsidRPr="00FD2AFE">
        <w:rPr>
          <w:lang w:val="en-US"/>
        </w:rPr>
        <w:t>formative</w:t>
      </w:r>
      <w:r w:rsidRPr="0017453E">
        <w:rPr>
          <w:lang w:val="en-US"/>
        </w:rPr>
        <w:t xml:space="preserve"> </w:t>
      </w:r>
      <w:r w:rsidRPr="00FD2AFE">
        <w:rPr>
          <w:lang w:val="en-US"/>
        </w:rPr>
        <w:t>work</w:t>
      </w:r>
      <w:r w:rsidRPr="0017453E">
        <w:rPr>
          <w:lang w:val="en-US"/>
        </w:rPr>
        <w:t xml:space="preserve"> </w:t>
      </w:r>
      <w:r w:rsidRPr="00FD2AFE">
        <w:rPr>
          <w:lang w:val="en-US"/>
        </w:rPr>
        <w:t>of</w:t>
      </w:r>
      <w:r w:rsidRPr="0017453E">
        <w:rPr>
          <w:lang w:val="en-US"/>
        </w:rPr>
        <w:t xml:space="preserve"> </w:t>
      </w:r>
      <w:r w:rsidRPr="00FD2AFE">
        <w:rPr>
          <w:lang w:val="en-US"/>
        </w:rPr>
        <w:t>future</w:t>
      </w:r>
      <w:r w:rsidRPr="0017453E">
        <w:rPr>
          <w:lang w:val="en-US"/>
        </w:rPr>
        <w:t xml:space="preserve"> </w:t>
      </w:r>
      <w:r w:rsidRPr="00FD2AFE">
        <w:rPr>
          <w:lang w:val="en-US"/>
        </w:rPr>
        <w:t xml:space="preserve">teachers of this level is aimed at acquiring tools to achieve that their learners raise a level of independence, self-sufficiency and performance criteria, based on values, knowledge and acceptance of the culture that sets them up. The integral training of the learners at this stage is one of the worries of the career, so it is also working in the application of strategies </w:t>
      </w:r>
      <w:r w:rsidRPr="0017453E">
        <w:rPr>
          <w:lang w:val="en-US"/>
        </w:rPr>
        <w:t xml:space="preserve">and </w:t>
      </w:r>
      <w:r w:rsidRPr="00FD2AFE">
        <w:rPr>
          <w:lang w:val="en-US"/>
        </w:rPr>
        <w:t>innovative</w:t>
      </w:r>
      <w:r w:rsidRPr="0017453E">
        <w:rPr>
          <w:lang w:val="en-US"/>
        </w:rPr>
        <w:t xml:space="preserve"> </w:t>
      </w:r>
      <w:r w:rsidRPr="00FD2AFE">
        <w:rPr>
          <w:lang w:val="en-US"/>
        </w:rPr>
        <w:t>tendencies</w:t>
      </w:r>
      <w:r>
        <w:rPr>
          <w:lang w:val="en-US"/>
        </w:rPr>
        <w:t>.</w:t>
      </w:r>
    </w:p>
    <w:p w14:paraId="41084240" w14:textId="77777777" w:rsidR="002D23EC" w:rsidRPr="0017453E" w:rsidRDefault="002D23EC" w:rsidP="0017453E">
      <w:pPr>
        <w:pStyle w:val="Prrafodelista"/>
        <w:numPr>
          <w:ilvl w:val="2"/>
          <w:numId w:val="19"/>
        </w:numPr>
        <w:spacing w:line="237" w:lineRule="auto"/>
        <w:ind w:left="709" w:right="405"/>
        <w:rPr>
          <w:b/>
          <w:bCs/>
          <w:lang w:val="en-US"/>
        </w:rPr>
      </w:pPr>
      <w:r w:rsidRPr="0017453E">
        <w:rPr>
          <w:b/>
          <w:bCs/>
          <w:lang w:val="en-US"/>
        </w:rPr>
        <w:t>Pedagogy of mathematics and physics</w:t>
      </w:r>
    </w:p>
    <w:p w14:paraId="211C4F3E" w14:textId="77777777" w:rsidR="002D23EC" w:rsidRPr="00FD2AFE" w:rsidRDefault="002D23EC" w:rsidP="0017453E">
      <w:pPr>
        <w:pStyle w:val="Prrafodelista"/>
        <w:spacing w:line="237" w:lineRule="auto"/>
        <w:ind w:left="709" w:right="405" w:firstLine="0"/>
        <w:jc w:val="both"/>
        <w:rPr>
          <w:lang w:val="en-US"/>
        </w:rPr>
      </w:pPr>
      <w:r w:rsidRPr="00FD2AFE">
        <w:rPr>
          <w:lang w:val="en-US"/>
        </w:rPr>
        <w:t>This</w:t>
      </w:r>
      <w:r w:rsidRPr="0017453E">
        <w:rPr>
          <w:lang w:val="en-US"/>
        </w:rPr>
        <w:t xml:space="preserve"> </w:t>
      </w:r>
      <w:r w:rsidRPr="00FD2AFE">
        <w:rPr>
          <w:lang w:val="en-US"/>
        </w:rPr>
        <w:t>career</w:t>
      </w:r>
      <w:r w:rsidRPr="0017453E">
        <w:rPr>
          <w:lang w:val="en-US"/>
        </w:rPr>
        <w:t xml:space="preserve"> </w:t>
      </w:r>
      <w:r w:rsidRPr="00FD2AFE">
        <w:rPr>
          <w:lang w:val="en-US"/>
        </w:rPr>
        <w:t>is</w:t>
      </w:r>
      <w:r w:rsidRPr="0017453E">
        <w:rPr>
          <w:lang w:val="en-US"/>
        </w:rPr>
        <w:t xml:space="preserve"> </w:t>
      </w:r>
      <w:r w:rsidRPr="00FD2AFE">
        <w:rPr>
          <w:lang w:val="en-US"/>
        </w:rPr>
        <w:t>focused</w:t>
      </w:r>
      <w:r w:rsidRPr="0017453E">
        <w:rPr>
          <w:lang w:val="en-US"/>
        </w:rPr>
        <w:t xml:space="preserve"> </w:t>
      </w:r>
      <w:r w:rsidRPr="00FD2AFE">
        <w:rPr>
          <w:lang w:val="en-US"/>
        </w:rPr>
        <w:t>in</w:t>
      </w:r>
      <w:r w:rsidRPr="0017453E">
        <w:rPr>
          <w:lang w:val="en-US"/>
        </w:rPr>
        <w:t xml:space="preserve"> </w:t>
      </w:r>
      <w:r w:rsidRPr="00FD2AFE">
        <w:rPr>
          <w:lang w:val="en-US"/>
        </w:rPr>
        <w:t>the</w:t>
      </w:r>
      <w:r w:rsidRPr="0017453E">
        <w:rPr>
          <w:lang w:val="en-US"/>
        </w:rPr>
        <w:t xml:space="preserve"> </w:t>
      </w:r>
      <w:r w:rsidRPr="00FD2AFE">
        <w:rPr>
          <w:lang w:val="en-US"/>
        </w:rPr>
        <w:t>fact</w:t>
      </w:r>
      <w:r w:rsidRPr="0017453E">
        <w:rPr>
          <w:lang w:val="en-US"/>
        </w:rPr>
        <w:t xml:space="preserve"> </w:t>
      </w:r>
      <w:r w:rsidRPr="00FD2AFE">
        <w:rPr>
          <w:lang w:val="en-US"/>
        </w:rPr>
        <w:t>that</w:t>
      </w:r>
      <w:r w:rsidRPr="0017453E">
        <w:rPr>
          <w:lang w:val="en-US"/>
        </w:rPr>
        <w:t xml:space="preserve"> </w:t>
      </w:r>
      <w:r w:rsidRPr="00FD2AFE">
        <w:rPr>
          <w:lang w:val="en-US"/>
        </w:rPr>
        <w:t>the</w:t>
      </w:r>
      <w:r w:rsidRPr="0017453E">
        <w:rPr>
          <w:lang w:val="en-US"/>
        </w:rPr>
        <w:t xml:space="preserve"> </w:t>
      </w:r>
      <w:r w:rsidRPr="00FD2AFE">
        <w:rPr>
          <w:lang w:val="en-US"/>
        </w:rPr>
        <w:t>future</w:t>
      </w:r>
      <w:r w:rsidRPr="0017453E">
        <w:rPr>
          <w:lang w:val="en-US"/>
        </w:rPr>
        <w:t xml:space="preserve"> </w:t>
      </w:r>
      <w:r w:rsidRPr="00FD2AFE">
        <w:rPr>
          <w:lang w:val="en-US"/>
        </w:rPr>
        <w:t>teachers</w:t>
      </w:r>
      <w:r w:rsidRPr="0017453E">
        <w:rPr>
          <w:lang w:val="en-US"/>
        </w:rPr>
        <w:t xml:space="preserve"> </w:t>
      </w:r>
      <w:r w:rsidRPr="00FD2AFE">
        <w:rPr>
          <w:lang w:val="en-US"/>
        </w:rPr>
        <w:t>understand</w:t>
      </w:r>
      <w:r w:rsidRPr="0017453E">
        <w:rPr>
          <w:lang w:val="en-US"/>
        </w:rPr>
        <w:t xml:space="preserve"> </w:t>
      </w:r>
      <w:r w:rsidRPr="00FD2AFE">
        <w:rPr>
          <w:lang w:val="en-US"/>
        </w:rPr>
        <w:t>the</w:t>
      </w:r>
      <w:r w:rsidRPr="0017453E">
        <w:rPr>
          <w:lang w:val="en-US"/>
        </w:rPr>
        <w:t xml:space="preserve"> </w:t>
      </w:r>
      <w:r w:rsidRPr="00FD2AFE">
        <w:rPr>
          <w:lang w:val="en-US"/>
        </w:rPr>
        <w:t>teaching</w:t>
      </w:r>
      <w:r w:rsidRPr="0017453E">
        <w:rPr>
          <w:lang w:val="en-US"/>
        </w:rPr>
        <w:t xml:space="preserve"> </w:t>
      </w:r>
      <w:r w:rsidRPr="00FD2AFE">
        <w:rPr>
          <w:lang w:val="en-US"/>
        </w:rPr>
        <w:t>of mathematics</w:t>
      </w:r>
      <w:r w:rsidRPr="0017453E">
        <w:rPr>
          <w:lang w:val="en-US"/>
        </w:rPr>
        <w:t xml:space="preserve"> </w:t>
      </w:r>
      <w:r w:rsidRPr="00FD2AFE">
        <w:rPr>
          <w:lang w:val="en-US"/>
        </w:rPr>
        <w:t>and</w:t>
      </w:r>
      <w:r w:rsidRPr="0017453E">
        <w:rPr>
          <w:lang w:val="en-US"/>
        </w:rPr>
        <w:t xml:space="preserve"> </w:t>
      </w:r>
      <w:r w:rsidRPr="00FD2AFE">
        <w:rPr>
          <w:lang w:val="en-US"/>
        </w:rPr>
        <w:t>physics</w:t>
      </w:r>
      <w:r w:rsidRPr="0017453E">
        <w:rPr>
          <w:lang w:val="en-US"/>
        </w:rPr>
        <w:t xml:space="preserve"> </w:t>
      </w:r>
      <w:r w:rsidRPr="00FD2AFE">
        <w:rPr>
          <w:lang w:val="en-US"/>
        </w:rPr>
        <w:t>as</w:t>
      </w:r>
      <w:r w:rsidRPr="0017453E">
        <w:rPr>
          <w:lang w:val="en-US"/>
        </w:rPr>
        <w:t xml:space="preserve"> </w:t>
      </w:r>
      <w:r w:rsidRPr="00FD2AFE">
        <w:rPr>
          <w:lang w:val="en-US"/>
        </w:rPr>
        <w:t>a</w:t>
      </w:r>
      <w:r w:rsidRPr="0017453E">
        <w:rPr>
          <w:lang w:val="en-US"/>
        </w:rPr>
        <w:t xml:space="preserve"> </w:t>
      </w:r>
      <w:r w:rsidRPr="00FD2AFE">
        <w:rPr>
          <w:lang w:val="en-US"/>
        </w:rPr>
        <w:t>strategy</w:t>
      </w:r>
      <w:r w:rsidRPr="0017453E">
        <w:rPr>
          <w:lang w:val="en-US"/>
        </w:rPr>
        <w:t xml:space="preserve"> </w:t>
      </w:r>
      <w:r w:rsidRPr="00FD2AFE">
        <w:rPr>
          <w:lang w:val="en-US"/>
        </w:rPr>
        <w:t>for</w:t>
      </w:r>
      <w:r w:rsidRPr="0017453E">
        <w:rPr>
          <w:lang w:val="en-US"/>
        </w:rPr>
        <w:t xml:space="preserve"> </w:t>
      </w:r>
      <w:r w:rsidRPr="00FD2AFE">
        <w:rPr>
          <w:lang w:val="en-US"/>
        </w:rPr>
        <w:t>understanding</w:t>
      </w:r>
      <w:r w:rsidRPr="0017453E">
        <w:rPr>
          <w:lang w:val="en-US"/>
        </w:rPr>
        <w:t xml:space="preserve"> </w:t>
      </w:r>
      <w:r w:rsidRPr="00FD2AFE">
        <w:rPr>
          <w:lang w:val="en-US"/>
        </w:rPr>
        <w:t>the</w:t>
      </w:r>
      <w:r w:rsidRPr="0017453E">
        <w:rPr>
          <w:lang w:val="en-US"/>
        </w:rPr>
        <w:t xml:space="preserve"> </w:t>
      </w:r>
      <w:r w:rsidRPr="00FD2AFE">
        <w:rPr>
          <w:lang w:val="en-US"/>
        </w:rPr>
        <w:t>phenomena</w:t>
      </w:r>
      <w:r w:rsidRPr="0017453E">
        <w:rPr>
          <w:lang w:val="en-US"/>
        </w:rPr>
        <w:t xml:space="preserve"> </w:t>
      </w:r>
      <w:r w:rsidRPr="00FD2AFE">
        <w:rPr>
          <w:lang w:val="en-US"/>
        </w:rPr>
        <w:t>that</w:t>
      </w:r>
      <w:r w:rsidRPr="0017453E">
        <w:rPr>
          <w:lang w:val="en-US"/>
        </w:rPr>
        <w:t xml:space="preserve"> </w:t>
      </w:r>
      <w:r w:rsidRPr="00FD2AFE">
        <w:rPr>
          <w:lang w:val="en-US"/>
        </w:rPr>
        <w:t xml:space="preserve">occur in </w:t>
      </w:r>
      <w:r w:rsidRPr="00FD2AFE">
        <w:rPr>
          <w:lang w:val="en-US"/>
        </w:rPr>
        <w:lastRenderedPageBreak/>
        <w:t>the environment and in the daily life. In this way, the management in the mechanics of the calculation, the capacity of deduction and induction of laws and logical and scientific principles form a synergy that allows the future teacher to tie the formal knowledge of the mathematical science and of the physics with the explanation of natural facts. This bond that has been achieved functions as a hinge that unites the formality of theory with close facts. The vision that is applied in the teaching of these sciences implies an integral domain (cognitive, affective</w:t>
      </w:r>
      <w:r w:rsidRPr="0017453E">
        <w:rPr>
          <w:lang w:val="en-US"/>
        </w:rPr>
        <w:t xml:space="preserve"> </w:t>
      </w:r>
      <w:r w:rsidRPr="00FD2AFE">
        <w:rPr>
          <w:lang w:val="en-US"/>
        </w:rPr>
        <w:t>and</w:t>
      </w:r>
      <w:r>
        <w:rPr>
          <w:lang w:val="en-US"/>
        </w:rPr>
        <w:t xml:space="preserve"> </w:t>
      </w:r>
      <w:r w:rsidRPr="00FD2AFE">
        <w:rPr>
          <w:lang w:val="en-US"/>
        </w:rPr>
        <w:t>procedural) to achieve an approach and the understanding of the students in the construction of meaningful learning.</w:t>
      </w:r>
    </w:p>
    <w:p w14:paraId="5A64A66E" w14:textId="77777777" w:rsidR="0017453E" w:rsidRPr="0017453E" w:rsidRDefault="002D23EC" w:rsidP="0017453E">
      <w:pPr>
        <w:pStyle w:val="Prrafodelista"/>
        <w:numPr>
          <w:ilvl w:val="2"/>
          <w:numId w:val="19"/>
        </w:numPr>
        <w:spacing w:line="237" w:lineRule="auto"/>
        <w:ind w:left="709" w:right="405"/>
        <w:rPr>
          <w:b/>
          <w:bCs/>
          <w:lang w:val="en-US"/>
        </w:rPr>
      </w:pPr>
      <w:r w:rsidRPr="0017453E">
        <w:rPr>
          <w:b/>
          <w:bCs/>
          <w:lang w:val="en-US"/>
        </w:rPr>
        <w:t xml:space="preserve">Pedagogy    of    the    Experimental    Sciences:    Chemistry     and     Biology </w:t>
      </w:r>
    </w:p>
    <w:p w14:paraId="0BF3729F" w14:textId="2F0127E7" w:rsidR="002D23EC" w:rsidRPr="0017453E" w:rsidRDefault="002D23EC" w:rsidP="0017453E">
      <w:pPr>
        <w:pStyle w:val="Prrafodelista"/>
        <w:spacing w:line="237" w:lineRule="auto"/>
        <w:ind w:left="709" w:right="405" w:firstLine="0"/>
        <w:jc w:val="both"/>
        <w:rPr>
          <w:lang w:val="en-US"/>
        </w:rPr>
      </w:pPr>
      <w:r w:rsidRPr="0017453E">
        <w:rPr>
          <w:lang w:val="en-US"/>
        </w:rPr>
        <w:t xml:space="preserve">The study of chemistry and biology is a scientific-technical branch specialized in natural sciences. This school explores the diversity of actions and elements of everyday environments to get the theory to have a solid theoretical foundation in the practical application, where knowledge of formal education is combined with </w:t>
      </w:r>
      <w:proofErr w:type="spellStart"/>
      <w:r w:rsidRPr="0017453E">
        <w:rPr>
          <w:lang w:val="en-US"/>
        </w:rPr>
        <w:t>everyday</w:t>
      </w:r>
      <w:proofErr w:type="spellEnd"/>
      <w:r w:rsidRPr="0017453E">
        <w:rPr>
          <w:lang w:val="en-US"/>
        </w:rPr>
        <w:t xml:space="preserve"> and natural situations, so that the observation and analysis of these spaces become the main laboratory. Thus, the pedagogical training, the practice and the contents revitalize the curriculum. In the same way, the future teachers are endowed with tools that allow them to investigate and experiment, contributing in this way to the educational and social transformation.</w:t>
      </w:r>
    </w:p>
    <w:p w14:paraId="0D57B27C" w14:textId="77777777" w:rsidR="002D23EC" w:rsidRPr="0017453E" w:rsidRDefault="002D23EC" w:rsidP="0017453E">
      <w:pPr>
        <w:pStyle w:val="Prrafodelista"/>
        <w:numPr>
          <w:ilvl w:val="2"/>
          <w:numId w:val="19"/>
        </w:numPr>
        <w:spacing w:line="237" w:lineRule="auto"/>
        <w:ind w:left="709" w:right="405"/>
        <w:jc w:val="both"/>
        <w:rPr>
          <w:lang w:val="en-US"/>
        </w:rPr>
      </w:pPr>
      <w:r w:rsidRPr="0017453E">
        <w:rPr>
          <w:b/>
          <w:bCs/>
          <w:lang w:val="en-US"/>
        </w:rPr>
        <w:t>Pedagogy        of        National        and        Foreign        Languages</w:t>
      </w:r>
      <w:r w:rsidRPr="0017453E">
        <w:rPr>
          <w:lang w:val="en-US"/>
        </w:rPr>
        <w:t xml:space="preserve">:        English </w:t>
      </w:r>
      <w:proofErr w:type="gramStart"/>
      <w:r w:rsidRPr="0017453E">
        <w:rPr>
          <w:lang w:val="en-US"/>
        </w:rPr>
        <w:t>The</w:t>
      </w:r>
      <w:proofErr w:type="gramEnd"/>
      <w:r w:rsidRPr="0017453E">
        <w:rPr>
          <w:lang w:val="en-US"/>
        </w:rPr>
        <w:t xml:space="preserve"> professionals who are trained in this career have the possibility of entering into another culture through language. The dominance of this competition allows them to be more efficiently inserted in the process of global integration of current societies. The pedagogical preparation that accompanies the learning and future transmission of this foreign language, both to children and to young people and adults, is designed to develop linguistic competences based on social needs and experiential cases, being this the best way to master a foreign language. Future teachers of this career have the possibility to teach not only another language, but the culture that comes from it, so the methodologies and techniques used for their transmission are experiential.</w:t>
      </w:r>
    </w:p>
    <w:p w14:paraId="205EB142" w14:textId="77777777" w:rsidR="002D23EC" w:rsidRPr="0017453E" w:rsidRDefault="002D23EC" w:rsidP="0017453E">
      <w:pPr>
        <w:pStyle w:val="Prrafodelista"/>
        <w:numPr>
          <w:ilvl w:val="2"/>
          <w:numId w:val="19"/>
        </w:numPr>
        <w:spacing w:line="237" w:lineRule="auto"/>
        <w:ind w:left="709" w:right="405"/>
        <w:rPr>
          <w:b/>
          <w:bCs/>
          <w:lang w:val="en-US"/>
        </w:rPr>
      </w:pPr>
      <w:proofErr w:type="spellStart"/>
      <w:r w:rsidRPr="0017453E">
        <w:rPr>
          <w:b/>
          <w:bCs/>
          <w:lang w:val="en-US"/>
        </w:rPr>
        <w:t>Psychopedagogy</w:t>
      </w:r>
      <w:proofErr w:type="spellEnd"/>
    </w:p>
    <w:p w14:paraId="6BC300EC" w14:textId="77777777" w:rsidR="002D23EC" w:rsidRPr="00FD2AFE" w:rsidRDefault="002D23EC" w:rsidP="0017453E">
      <w:pPr>
        <w:pStyle w:val="Prrafodelista"/>
        <w:spacing w:line="237" w:lineRule="auto"/>
        <w:ind w:left="709" w:right="405" w:firstLine="0"/>
        <w:jc w:val="both"/>
        <w:rPr>
          <w:lang w:val="en-US"/>
        </w:rPr>
      </w:pPr>
      <w:r w:rsidRPr="00FD2AFE">
        <w:rPr>
          <w:lang w:val="en-US"/>
        </w:rPr>
        <w:t>The aim of the study program is to analyze the main methodological proposals for problem solving in an interdisciplinary way. Develops psycho-pedagogical intervention programs with an emphasis on improving the teaching-learning process. Exercising the professional work with ethics, responsibility and social awareness is another aspect of the career praxis.</w:t>
      </w:r>
    </w:p>
    <w:p w14:paraId="555B19C1" w14:textId="77777777" w:rsidR="002D23EC" w:rsidRPr="00FD2AFE" w:rsidRDefault="002D23EC" w:rsidP="00EC1639">
      <w:pPr>
        <w:pStyle w:val="Textoindependiente"/>
        <w:spacing w:before="147"/>
        <w:ind w:right="179"/>
        <w:jc w:val="both"/>
        <w:rPr>
          <w:lang w:val="en-US"/>
        </w:rPr>
      </w:pPr>
      <w:r w:rsidRPr="00FD2AFE">
        <w:rPr>
          <w:lang w:val="en-US"/>
        </w:rPr>
        <w:t>In</w:t>
      </w:r>
      <w:r w:rsidRPr="00FD2AFE">
        <w:rPr>
          <w:spacing w:val="-7"/>
          <w:lang w:val="en-US"/>
        </w:rPr>
        <w:t xml:space="preserve"> </w:t>
      </w:r>
      <w:r w:rsidRPr="00FD2AFE">
        <w:rPr>
          <w:lang w:val="en-US"/>
        </w:rPr>
        <w:t>the</w:t>
      </w:r>
      <w:r w:rsidRPr="00FD2AFE">
        <w:rPr>
          <w:spacing w:val="-10"/>
          <w:lang w:val="en-US"/>
        </w:rPr>
        <w:t xml:space="preserve"> </w:t>
      </w:r>
      <w:r w:rsidRPr="00FD2AFE">
        <w:rPr>
          <w:lang w:val="en-US"/>
        </w:rPr>
        <w:t>description</w:t>
      </w:r>
      <w:r w:rsidRPr="00FD2AFE">
        <w:rPr>
          <w:spacing w:val="-6"/>
          <w:lang w:val="en-US"/>
        </w:rPr>
        <w:t xml:space="preserve"> </w:t>
      </w:r>
      <w:r w:rsidRPr="00FD2AFE">
        <w:rPr>
          <w:lang w:val="en-US"/>
        </w:rPr>
        <w:t>of</w:t>
      </w:r>
      <w:r w:rsidRPr="00FD2AFE">
        <w:rPr>
          <w:spacing w:val="-13"/>
          <w:lang w:val="en-US"/>
        </w:rPr>
        <w:t xml:space="preserve"> </w:t>
      </w:r>
      <w:r w:rsidRPr="00FD2AFE">
        <w:rPr>
          <w:lang w:val="en-US"/>
        </w:rPr>
        <w:t>these</w:t>
      </w:r>
      <w:r w:rsidRPr="00FD2AFE">
        <w:rPr>
          <w:spacing w:val="-10"/>
          <w:lang w:val="en-US"/>
        </w:rPr>
        <w:t xml:space="preserve"> </w:t>
      </w:r>
      <w:r w:rsidRPr="00FD2AFE">
        <w:rPr>
          <w:lang w:val="en-US"/>
        </w:rPr>
        <w:t>careers</w:t>
      </w:r>
      <w:r w:rsidRPr="00FD2AFE">
        <w:rPr>
          <w:spacing w:val="-7"/>
          <w:lang w:val="en-US"/>
        </w:rPr>
        <w:t xml:space="preserve"> </w:t>
      </w:r>
      <w:r w:rsidRPr="00FD2AFE">
        <w:rPr>
          <w:lang w:val="en-US"/>
        </w:rPr>
        <w:t>it</w:t>
      </w:r>
      <w:r w:rsidRPr="00FD2AFE">
        <w:rPr>
          <w:spacing w:val="-6"/>
          <w:lang w:val="en-US"/>
        </w:rPr>
        <w:t xml:space="preserve"> </w:t>
      </w:r>
      <w:r w:rsidRPr="00FD2AFE">
        <w:rPr>
          <w:lang w:val="en-US"/>
        </w:rPr>
        <w:t>can</w:t>
      </w:r>
      <w:r w:rsidRPr="00FD2AFE">
        <w:rPr>
          <w:spacing w:val="-7"/>
          <w:lang w:val="en-US"/>
        </w:rPr>
        <w:t xml:space="preserve"> </w:t>
      </w:r>
      <w:r w:rsidRPr="00FD2AFE">
        <w:rPr>
          <w:lang w:val="en-US"/>
        </w:rPr>
        <w:t>be</w:t>
      </w:r>
      <w:r w:rsidRPr="00FD2AFE">
        <w:rPr>
          <w:spacing w:val="-10"/>
          <w:lang w:val="en-US"/>
        </w:rPr>
        <w:t xml:space="preserve"> </w:t>
      </w:r>
      <w:r w:rsidRPr="00FD2AFE">
        <w:rPr>
          <w:lang w:val="en-US"/>
        </w:rPr>
        <w:t>determined</w:t>
      </w:r>
      <w:r w:rsidRPr="00FD2AFE">
        <w:rPr>
          <w:spacing w:val="-6"/>
          <w:lang w:val="en-US"/>
        </w:rPr>
        <w:t xml:space="preserve"> </w:t>
      </w:r>
      <w:r w:rsidRPr="00FD2AFE">
        <w:rPr>
          <w:lang w:val="en-US"/>
        </w:rPr>
        <w:t>that</w:t>
      </w:r>
      <w:r w:rsidRPr="00FD2AFE">
        <w:rPr>
          <w:spacing w:val="-7"/>
          <w:lang w:val="en-US"/>
        </w:rPr>
        <w:t xml:space="preserve"> </w:t>
      </w:r>
      <w:r w:rsidRPr="00FD2AFE">
        <w:rPr>
          <w:lang w:val="en-US"/>
        </w:rPr>
        <w:t>the</w:t>
      </w:r>
      <w:r w:rsidRPr="00FD2AFE">
        <w:rPr>
          <w:spacing w:val="-10"/>
          <w:lang w:val="en-US"/>
        </w:rPr>
        <w:t xml:space="preserve"> </w:t>
      </w:r>
      <w:r w:rsidRPr="00FD2AFE">
        <w:rPr>
          <w:lang w:val="en-US"/>
        </w:rPr>
        <w:t>philosophy</w:t>
      </w:r>
      <w:r w:rsidRPr="00FD2AFE">
        <w:rPr>
          <w:spacing w:val="-9"/>
          <w:lang w:val="en-US"/>
        </w:rPr>
        <w:t xml:space="preserve"> </w:t>
      </w:r>
      <w:r w:rsidRPr="00FD2AFE">
        <w:rPr>
          <w:lang w:val="en-US"/>
        </w:rPr>
        <w:t>that</w:t>
      </w:r>
      <w:r w:rsidRPr="00FD2AFE">
        <w:rPr>
          <w:spacing w:val="-7"/>
          <w:lang w:val="en-US"/>
        </w:rPr>
        <w:t xml:space="preserve"> </w:t>
      </w:r>
      <w:r w:rsidRPr="00FD2AFE">
        <w:rPr>
          <w:lang w:val="en-US"/>
        </w:rPr>
        <w:t>bases</w:t>
      </w:r>
      <w:r w:rsidRPr="00FD2AFE">
        <w:rPr>
          <w:spacing w:val="-7"/>
          <w:lang w:val="en-US"/>
        </w:rPr>
        <w:t xml:space="preserve"> </w:t>
      </w:r>
      <w:r w:rsidRPr="00FD2AFE">
        <w:rPr>
          <w:lang w:val="en-US"/>
        </w:rPr>
        <w:t>them is a significant contribution to the field of research, where the common factor is the work with the human being, its context and its environment; based on these guidelines, will be able to consolidate and renew multidisciplinary scientific articles, unpublished, developed under the parameters of the research methodology, written with academic rigor and based in the teaching</w:t>
      </w:r>
      <w:r w:rsidRPr="00FD2AFE">
        <w:rPr>
          <w:spacing w:val="-2"/>
          <w:lang w:val="en-US"/>
        </w:rPr>
        <w:t xml:space="preserve"> </w:t>
      </w:r>
      <w:r w:rsidRPr="00FD2AFE">
        <w:rPr>
          <w:lang w:val="en-US"/>
        </w:rPr>
        <w:t>practice.</w:t>
      </w:r>
    </w:p>
    <w:p w14:paraId="22F7DB7B" w14:textId="77777777" w:rsidR="002D23EC" w:rsidRPr="00FD2AFE" w:rsidRDefault="002D23EC" w:rsidP="00EC1639">
      <w:pPr>
        <w:pStyle w:val="Textoindependiente"/>
        <w:spacing w:before="157"/>
        <w:ind w:right="179"/>
        <w:jc w:val="both"/>
        <w:rPr>
          <w:lang w:val="en-US"/>
        </w:rPr>
      </w:pP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is aimed at all national and international researchers interested in publishing quality works that contribute to the improvement of the educational process.</w:t>
      </w:r>
    </w:p>
    <w:p w14:paraId="19ABB369" w14:textId="77777777" w:rsidR="002D23EC" w:rsidRPr="00FD2AFE" w:rsidRDefault="002D23EC" w:rsidP="00EC1639">
      <w:pPr>
        <w:pStyle w:val="Textoindependiente"/>
        <w:spacing w:before="3"/>
        <w:ind w:right="179"/>
        <w:jc w:val="both"/>
        <w:rPr>
          <w:lang w:val="en-US"/>
        </w:rPr>
      </w:pPr>
      <w:r w:rsidRPr="00FD2AFE">
        <w:rPr>
          <w:lang w:val="en-US"/>
        </w:rPr>
        <w:t>Scientific papers submitted to the journal will be filtered through the peer process for validation. Articles to be published must comply with certain standards, it is necessary to conform</w:t>
      </w:r>
      <w:r w:rsidRPr="00FD2AFE">
        <w:rPr>
          <w:spacing w:val="-10"/>
          <w:lang w:val="en-US"/>
        </w:rPr>
        <w:t xml:space="preserve"> </w:t>
      </w:r>
      <w:r w:rsidRPr="00FD2AFE">
        <w:rPr>
          <w:lang w:val="en-US"/>
        </w:rPr>
        <w:t>to</w:t>
      </w:r>
      <w:r w:rsidRPr="00FD2AFE">
        <w:rPr>
          <w:spacing w:val="-10"/>
          <w:lang w:val="en-US"/>
        </w:rPr>
        <w:t xml:space="preserve"> </w:t>
      </w:r>
      <w:r w:rsidRPr="00FD2AFE">
        <w:rPr>
          <w:lang w:val="en-US"/>
        </w:rPr>
        <w:t>specific</w:t>
      </w:r>
      <w:r w:rsidRPr="00FD2AFE">
        <w:rPr>
          <w:spacing w:val="-9"/>
          <w:lang w:val="en-US"/>
        </w:rPr>
        <w:t xml:space="preserve"> </w:t>
      </w:r>
      <w:r w:rsidRPr="00FD2AFE">
        <w:rPr>
          <w:lang w:val="en-US"/>
        </w:rPr>
        <w:t>formats</w:t>
      </w:r>
      <w:r w:rsidRPr="00FD2AFE">
        <w:rPr>
          <w:spacing w:val="-7"/>
          <w:lang w:val="en-US"/>
        </w:rPr>
        <w:t xml:space="preserve"> </w:t>
      </w:r>
      <w:r w:rsidRPr="00FD2AFE">
        <w:rPr>
          <w:lang w:val="en-US"/>
        </w:rPr>
        <w:t>in</w:t>
      </w:r>
      <w:r w:rsidRPr="00FD2AFE">
        <w:rPr>
          <w:spacing w:val="-7"/>
          <w:lang w:val="en-US"/>
        </w:rPr>
        <w:t xml:space="preserve"> </w:t>
      </w:r>
      <w:r w:rsidRPr="00FD2AFE">
        <w:rPr>
          <w:lang w:val="en-US"/>
        </w:rPr>
        <w:t>order</w:t>
      </w:r>
      <w:r w:rsidRPr="00FD2AFE">
        <w:rPr>
          <w:spacing w:val="-8"/>
          <w:lang w:val="en-US"/>
        </w:rPr>
        <w:t xml:space="preserve"> </w:t>
      </w:r>
      <w:r w:rsidRPr="00FD2AFE">
        <w:rPr>
          <w:lang w:val="en-US"/>
        </w:rPr>
        <w:t>to</w:t>
      </w:r>
      <w:r w:rsidRPr="00FD2AFE">
        <w:rPr>
          <w:spacing w:val="-10"/>
          <w:lang w:val="en-US"/>
        </w:rPr>
        <w:t xml:space="preserve"> </w:t>
      </w:r>
      <w:r w:rsidRPr="00FD2AFE">
        <w:rPr>
          <w:lang w:val="en-US"/>
        </w:rPr>
        <w:t>meet</w:t>
      </w:r>
      <w:r w:rsidRPr="00FD2AFE">
        <w:rPr>
          <w:spacing w:val="-6"/>
          <w:lang w:val="en-US"/>
        </w:rPr>
        <w:t xml:space="preserve"> </w:t>
      </w:r>
      <w:r w:rsidRPr="00FD2AFE">
        <w:rPr>
          <w:lang w:val="en-US"/>
        </w:rPr>
        <w:t>quality</w:t>
      </w:r>
      <w:r w:rsidRPr="00FD2AFE">
        <w:rPr>
          <w:spacing w:val="-9"/>
          <w:lang w:val="en-US"/>
        </w:rPr>
        <w:t xml:space="preserve"> </w:t>
      </w:r>
      <w:r w:rsidRPr="00FD2AFE">
        <w:rPr>
          <w:lang w:val="en-US"/>
        </w:rPr>
        <w:t>requirements,</w:t>
      </w:r>
      <w:r w:rsidRPr="00FD2AFE">
        <w:rPr>
          <w:spacing w:val="-11"/>
          <w:lang w:val="en-US"/>
        </w:rPr>
        <w:t xml:space="preserve"> </w:t>
      </w:r>
      <w:r w:rsidRPr="00FD2AFE">
        <w:rPr>
          <w:lang w:val="en-US"/>
        </w:rPr>
        <w:t>reason</w:t>
      </w:r>
      <w:r w:rsidRPr="00FD2AFE">
        <w:rPr>
          <w:spacing w:val="-6"/>
          <w:lang w:val="en-US"/>
        </w:rPr>
        <w:t xml:space="preserve"> </w:t>
      </w:r>
      <w:r w:rsidRPr="00FD2AFE">
        <w:rPr>
          <w:lang w:val="en-US"/>
        </w:rPr>
        <w:t>for</w:t>
      </w:r>
      <w:r w:rsidRPr="00FD2AFE">
        <w:rPr>
          <w:spacing w:val="-8"/>
          <w:lang w:val="en-US"/>
        </w:rPr>
        <w:t xml:space="preserve"> </w:t>
      </w:r>
      <w:r w:rsidRPr="00FD2AFE">
        <w:rPr>
          <w:lang w:val="en-US"/>
        </w:rPr>
        <w:t>which</w:t>
      </w:r>
      <w:r w:rsidRPr="00FD2AFE">
        <w:rPr>
          <w:spacing w:val="-4"/>
          <w:lang w:val="en-US"/>
        </w:rPr>
        <w:t xml:space="preserve">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spacing w:val="-8"/>
          <w:lang w:val="en-US"/>
        </w:rPr>
        <w:t xml:space="preserve"> </w:t>
      </w:r>
      <w:r w:rsidRPr="00FD2AFE">
        <w:rPr>
          <w:lang w:val="en-US"/>
        </w:rPr>
        <w:t>has</w:t>
      </w:r>
      <w:r w:rsidRPr="00FD2AFE">
        <w:rPr>
          <w:spacing w:val="-6"/>
          <w:lang w:val="en-US"/>
        </w:rPr>
        <w:t xml:space="preserve"> </w:t>
      </w:r>
      <w:r w:rsidRPr="00FD2AFE">
        <w:rPr>
          <w:lang w:val="en-US"/>
        </w:rPr>
        <w:t>worked</w:t>
      </w:r>
      <w:r w:rsidRPr="00FD2AFE">
        <w:rPr>
          <w:spacing w:val="-5"/>
          <w:lang w:val="en-US"/>
        </w:rPr>
        <w:t xml:space="preserve"> </w:t>
      </w:r>
      <w:r w:rsidRPr="00FD2AFE">
        <w:rPr>
          <w:lang w:val="en-US"/>
        </w:rPr>
        <w:t>on</w:t>
      </w:r>
      <w:r w:rsidRPr="00FD2AFE">
        <w:rPr>
          <w:spacing w:val="-6"/>
          <w:lang w:val="en-US"/>
        </w:rPr>
        <w:t xml:space="preserve"> </w:t>
      </w:r>
      <w:r w:rsidRPr="00FD2AFE">
        <w:rPr>
          <w:lang w:val="en-US"/>
        </w:rPr>
        <w:t>the</w:t>
      </w:r>
      <w:r w:rsidRPr="00FD2AFE">
        <w:rPr>
          <w:spacing w:val="-9"/>
          <w:lang w:val="en-US"/>
        </w:rPr>
        <w:t xml:space="preserve"> </w:t>
      </w:r>
      <w:r w:rsidRPr="00FD2AFE">
        <w:rPr>
          <w:lang w:val="en-US"/>
        </w:rPr>
        <w:t>construction</w:t>
      </w:r>
      <w:r w:rsidRPr="00FD2AFE">
        <w:rPr>
          <w:spacing w:val="-5"/>
          <w:lang w:val="en-US"/>
        </w:rPr>
        <w:t xml:space="preserve"> </w:t>
      </w:r>
      <w:r w:rsidRPr="00FD2AFE">
        <w:rPr>
          <w:lang w:val="en-US"/>
        </w:rPr>
        <w:t>of</w:t>
      </w:r>
      <w:r w:rsidRPr="00FD2AFE">
        <w:rPr>
          <w:spacing w:val="-6"/>
          <w:lang w:val="en-US"/>
        </w:rPr>
        <w:t xml:space="preserve"> </w:t>
      </w:r>
      <w:r w:rsidRPr="00FD2AFE">
        <w:rPr>
          <w:lang w:val="en-US"/>
        </w:rPr>
        <w:t>these</w:t>
      </w:r>
      <w:r w:rsidRPr="00FD2AFE">
        <w:rPr>
          <w:spacing w:val="-10"/>
          <w:lang w:val="en-US"/>
        </w:rPr>
        <w:t xml:space="preserve"> </w:t>
      </w:r>
      <w:r w:rsidRPr="00FD2AFE">
        <w:rPr>
          <w:lang w:val="en-US"/>
        </w:rPr>
        <w:t>requirements</w:t>
      </w:r>
      <w:r w:rsidRPr="00FD2AFE">
        <w:rPr>
          <w:spacing w:val="-6"/>
          <w:lang w:val="en-US"/>
        </w:rPr>
        <w:t xml:space="preserve"> </w:t>
      </w:r>
      <w:r w:rsidRPr="00FD2AFE">
        <w:rPr>
          <w:lang w:val="en-US"/>
        </w:rPr>
        <w:t>for</w:t>
      </w:r>
      <w:r w:rsidRPr="00FD2AFE">
        <w:rPr>
          <w:spacing w:val="-7"/>
          <w:lang w:val="en-US"/>
        </w:rPr>
        <w:t xml:space="preserve"> </w:t>
      </w:r>
      <w:r w:rsidRPr="00FD2AFE">
        <w:rPr>
          <w:lang w:val="en-US"/>
        </w:rPr>
        <w:t>guiding</w:t>
      </w:r>
      <w:r w:rsidRPr="00FD2AFE">
        <w:rPr>
          <w:spacing w:val="-7"/>
          <w:lang w:val="en-US"/>
        </w:rPr>
        <w:t xml:space="preserve"> </w:t>
      </w:r>
      <w:r w:rsidRPr="00FD2AFE">
        <w:rPr>
          <w:lang w:val="en-US"/>
        </w:rPr>
        <w:t>the</w:t>
      </w:r>
      <w:r w:rsidRPr="00FD2AFE">
        <w:rPr>
          <w:spacing w:val="-9"/>
          <w:lang w:val="en-US"/>
        </w:rPr>
        <w:t xml:space="preserve"> </w:t>
      </w:r>
      <w:r w:rsidRPr="00FD2AFE">
        <w:rPr>
          <w:lang w:val="en-US"/>
        </w:rPr>
        <w:t>author</w:t>
      </w:r>
      <w:r w:rsidRPr="00FD2AFE">
        <w:rPr>
          <w:spacing w:val="-7"/>
          <w:lang w:val="en-US"/>
        </w:rPr>
        <w:t xml:space="preserve"> </w:t>
      </w:r>
      <w:r w:rsidRPr="00FD2AFE">
        <w:rPr>
          <w:lang w:val="en-US"/>
        </w:rPr>
        <w:t>in</w:t>
      </w:r>
      <w:r w:rsidRPr="00FD2AFE">
        <w:rPr>
          <w:spacing w:val="-5"/>
          <w:lang w:val="en-US"/>
        </w:rPr>
        <w:t xml:space="preserve"> </w:t>
      </w:r>
      <w:r w:rsidRPr="00FD2AFE">
        <w:rPr>
          <w:lang w:val="en-US"/>
        </w:rPr>
        <w:t>the presentation, structure and submission of the</w:t>
      </w:r>
      <w:r w:rsidRPr="00FD2AFE">
        <w:rPr>
          <w:spacing w:val="-7"/>
          <w:lang w:val="en-US"/>
        </w:rPr>
        <w:t xml:space="preserve"> </w:t>
      </w:r>
      <w:r w:rsidRPr="00FD2AFE">
        <w:rPr>
          <w:lang w:val="en-US"/>
        </w:rPr>
        <w:t>manuscript.</w:t>
      </w:r>
    </w:p>
    <w:p w14:paraId="0E1D904F" w14:textId="77777777" w:rsidR="002D23EC" w:rsidRDefault="002D23EC" w:rsidP="002D23EC">
      <w:pPr>
        <w:pStyle w:val="Textoindependiente"/>
        <w:spacing w:before="1"/>
        <w:ind w:right="396"/>
        <w:jc w:val="both"/>
        <w:rPr>
          <w:lang w:val="en-US"/>
        </w:rPr>
      </w:pPr>
    </w:p>
    <w:p w14:paraId="1F35DDEC" w14:textId="77777777" w:rsidR="002D23EC" w:rsidRPr="00FD2AFE" w:rsidRDefault="002D23EC" w:rsidP="00EC1639">
      <w:pPr>
        <w:pStyle w:val="Ttulo1"/>
        <w:numPr>
          <w:ilvl w:val="0"/>
          <w:numId w:val="21"/>
        </w:numPr>
        <w:spacing w:before="37" w:line="240" w:lineRule="auto"/>
        <w:ind w:left="426" w:hanging="434"/>
        <w:rPr>
          <w:color w:val="2E5395"/>
          <w:lang w:val="en-US"/>
        </w:rPr>
      </w:pPr>
      <w:r w:rsidRPr="00FD2AFE">
        <w:rPr>
          <w:color w:val="2E5395"/>
          <w:lang w:val="en-US"/>
        </w:rPr>
        <w:t>Presentation and structure of the</w:t>
      </w:r>
      <w:r w:rsidRPr="00FD2AFE">
        <w:rPr>
          <w:color w:val="2E5395"/>
          <w:spacing w:val="-6"/>
          <w:lang w:val="en-US"/>
        </w:rPr>
        <w:t xml:space="preserve"> </w:t>
      </w:r>
      <w:r w:rsidRPr="00FD2AFE">
        <w:rPr>
          <w:color w:val="2E5395"/>
          <w:lang w:val="en-US"/>
        </w:rPr>
        <w:t>manuscript</w:t>
      </w:r>
    </w:p>
    <w:p w14:paraId="708F7B8D" w14:textId="72083C80" w:rsidR="002D23EC" w:rsidRPr="00FD2AFE" w:rsidRDefault="002D23EC" w:rsidP="00EC1639">
      <w:pPr>
        <w:pStyle w:val="Textoindependiente"/>
        <w:spacing w:before="3" w:line="242" w:lineRule="auto"/>
        <w:ind w:right="38"/>
        <w:jc w:val="both"/>
        <w:rPr>
          <w:lang w:val="en-US"/>
        </w:rPr>
      </w:pPr>
      <w:r w:rsidRPr="00FD2AFE">
        <w:rPr>
          <w:lang w:val="en-US"/>
        </w:rPr>
        <w:t xml:space="preserve">The instructions on the presentation and structure of the manuscript that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presents are aligned with national and international publication criteria and standards, such</w:t>
      </w:r>
      <w:r w:rsidRPr="00FD2AFE">
        <w:rPr>
          <w:spacing w:val="-15"/>
          <w:lang w:val="en-US"/>
        </w:rPr>
        <w:t xml:space="preserve"> </w:t>
      </w:r>
      <w:r w:rsidRPr="00FD2AFE">
        <w:rPr>
          <w:lang w:val="en-US"/>
        </w:rPr>
        <w:t>as</w:t>
      </w:r>
      <w:r w:rsidRPr="00FD2AFE">
        <w:rPr>
          <w:spacing w:val="-12"/>
          <w:lang w:val="en-US"/>
        </w:rPr>
        <w:t xml:space="preserve"> </w:t>
      </w:r>
      <w:r w:rsidRPr="00FD2AFE">
        <w:rPr>
          <w:lang w:val="en-US"/>
        </w:rPr>
        <w:t>the</w:t>
      </w:r>
      <w:r w:rsidRPr="00FD2AFE">
        <w:rPr>
          <w:spacing w:val="-16"/>
          <w:lang w:val="en-US"/>
        </w:rPr>
        <w:t xml:space="preserve"> </w:t>
      </w:r>
      <w:r w:rsidRPr="00FD2AFE">
        <w:rPr>
          <w:lang w:val="en-US"/>
        </w:rPr>
        <w:t>Office</w:t>
      </w:r>
      <w:r w:rsidRPr="00FD2AFE">
        <w:rPr>
          <w:spacing w:val="-10"/>
          <w:lang w:val="en-US"/>
        </w:rPr>
        <w:t xml:space="preserve"> </w:t>
      </w:r>
      <w:r w:rsidRPr="00FD2AFE">
        <w:rPr>
          <w:lang w:val="en-US"/>
        </w:rPr>
        <w:t>of</w:t>
      </w:r>
      <w:r w:rsidRPr="00FD2AFE">
        <w:rPr>
          <w:spacing w:val="-13"/>
          <w:lang w:val="en-US"/>
        </w:rPr>
        <w:t xml:space="preserve"> </w:t>
      </w:r>
      <w:r w:rsidRPr="00FD2AFE">
        <w:rPr>
          <w:lang w:val="en-US"/>
        </w:rPr>
        <w:t>Higher</w:t>
      </w:r>
      <w:r w:rsidRPr="00FD2AFE">
        <w:rPr>
          <w:spacing w:val="-13"/>
          <w:lang w:val="en-US"/>
        </w:rPr>
        <w:t xml:space="preserve"> </w:t>
      </w:r>
      <w:r w:rsidRPr="00FD2AFE">
        <w:rPr>
          <w:lang w:val="en-US"/>
        </w:rPr>
        <w:t>Education,</w:t>
      </w:r>
      <w:r w:rsidRPr="00FD2AFE">
        <w:rPr>
          <w:spacing w:val="-15"/>
          <w:lang w:val="en-US"/>
        </w:rPr>
        <w:t xml:space="preserve"> </w:t>
      </w:r>
      <w:r w:rsidRPr="00FD2AFE">
        <w:rPr>
          <w:lang w:val="en-US"/>
        </w:rPr>
        <w:t>Science,</w:t>
      </w:r>
      <w:r w:rsidRPr="00FD2AFE">
        <w:rPr>
          <w:spacing w:val="-15"/>
          <w:lang w:val="en-US"/>
        </w:rPr>
        <w:t xml:space="preserve"> </w:t>
      </w:r>
      <w:r w:rsidRPr="00FD2AFE">
        <w:rPr>
          <w:lang w:val="en-US"/>
        </w:rPr>
        <w:t>Technology</w:t>
      </w:r>
      <w:r w:rsidRPr="00FD2AFE">
        <w:rPr>
          <w:spacing w:val="-14"/>
          <w:lang w:val="en-US"/>
        </w:rPr>
        <w:t xml:space="preserve"> </w:t>
      </w:r>
      <w:r w:rsidRPr="00FD2AFE">
        <w:rPr>
          <w:lang w:val="en-US"/>
        </w:rPr>
        <w:t>and</w:t>
      </w:r>
      <w:r w:rsidRPr="00FD2AFE">
        <w:rPr>
          <w:spacing w:val="-10"/>
          <w:lang w:val="en-US"/>
        </w:rPr>
        <w:t xml:space="preserve"> </w:t>
      </w:r>
      <w:r w:rsidRPr="00FD2AFE">
        <w:rPr>
          <w:lang w:val="en-US"/>
        </w:rPr>
        <w:t>Innovation</w:t>
      </w:r>
      <w:r w:rsidRPr="00FD2AFE">
        <w:rPr>
          <w:spacing w:val="-12"/>
          <w:lang w:val="en-US"/>
        </w:rPr>
        <w:t xml:space="preserve"> </w:t>
      </w:r>
      <w:r w:rsidRPr="00FD2AFE">
        <w:rPr>
          <w:lang w:val="en-US"/>
        </w:rPr>
        <w:t>(SENESCYT),</w:t>
      </w:r>
      <w:r w:rsidRPr="00FD2AFE">
        <w:rPr>
          <w:spacing w:val="-15"/>
          <w:lang w:val="en-US"/>
        </w:rPr>
        <w:t xml:space="preserve"> </w:t>
      </w:r>
      <w:r w:rsidRPr="00FD2AFE">
        <w:rPr>
          <w:lang w:val="en-US"/>
        </w:rPr>
        <w:t xml:space="preserve">the United Nations Educational, Scientific </w:t>
      </w:r>
      <w:r w:rsidRPr="00FD2AFE">
        <w:rPr>
          <w:spacing w:val="-3"/>
          <w:lang w:val="en-US"/>
        </w:rPr>
        <w:t xml:space="preserve">and </w:t>
      </w:r>
      <w:r w:rsidRPr="00FD2AFE">
        <w:rPr>
          <w:lang w:val="en-US"/>
        </w:rPr>
        <w:t>Cultural Organization (UNESCO), LATINDEX in its catalogue 1.0, 2.0 and</w:t>
      </w:r>
      <w:r w:rsidRPr="00FD2AFE">
        <w:rPr>
          <w:spacing w:val="3"/>
          <w:lang w:val="en-US"/>
        </w:rPr>
        <w:t xml:space="preserve"> </w:t>
      </w:r>
      <w:proofErr w:type="spellStart"/>
      <w:r w:rsidRPr="00FD2AFE">
        <w:rPr>
          <w:lang w:val="en-US"/>
        </w:rPr>
        <w:t>Scielo</w:t>
      </w:r>
      <w:proofErr w:type="spellEnd"/>
      <w:r w:rsidR="00DA4001">
        <w:rPr>
          <w:rStyle w:val="Refdenotaalpie"/>
          <w:lang w:val="en-US"/>
        </w:rPr>
        <w:footnoteReference w:id="1"/>
      </w:r>
      <w:r w:rsidRPr="00FD2AFE">
        <w:rPr>
          <w:lang w:val="en-US"/>
        </w:rPr>
        <w:t>.</w:t>
      </w:r>
    </w:p>
    <w:p w14:paraId="4B83C1BD" w14:textId="77777777" w:rsidR="002D23EC" w:rsidRDefault="002D23EC" w:rsidP="00EC1639">
      <w:pPr>
        <w:pStyle w:val="Ttulo2"/>
        <w:numPr>
          <w:ilvl w:val="1"/>
          <w:numId w:val="19"/>
        </w:numPr>
        <w:spacing w:before="224"/>
        <w:ind w:left="567"/>
      </w:pPr>
      <w:proofErr w:type="spellStart"/>
      <w:r>
        <w:rPr>
          <w:color w:val="2E5395"/>
        </w:rPr>
        <w:t>Presentation</w:t>
      </w:r>
      <w:proofErr w:type="spellEnd"/>
    </w:p>
    <w:p w14:paraId="18AC50B2" w14:textId="77777777" w:rsidR="002D23EC" w:rsidRPr="00FD2AFE" w:rsidRDefault="002D23EC" w:rsidP="00EC1639">
      <w:pPr>
        <w:pStyle w:val="Textoindependiente"/>
        <w:ind w:right="393"/>
        <w:jc w:val="both"/>
        <w:rPr>
          <w:lang w:val="en-US"/>
        </w:rPr>
      </w:pPr>
      <w:r w:rsidRPr="00FD2AFE">
        <w:rPr>
          <w:lang w:val="en-US"/>
        </w:rPr>
        <w:t xml:space="preserve">The manuscripts presented for their publication in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must comply with the characteristics that are detailed in the instructions of the template of the journal. The template details: Font, size, style, alignment, anterior spacing, rear spacing, lining</w:t>
      </w:r>
      <w:r w:rsidRPr="00FD2AFE">
        <w:rPr>
          <w:spacing w:val="-3"/>
          <w:lang w:val="en-US"/>
        </w:rPr>
        <w:t xml:space="preserve"> and </w:t>
      </w:r>
      <w:r w:rsidRPr="00FD2AFE">
        <w:rPr>
          <w:lang w:val="en-US"/>
        </w:rPr>
        <w:t xml:space="preserve">color as for main text style, title of the article, authors, abstract, keywords, section titles, lists </w:t>
      </w:r>
      <w:r w:rsidRPr="00FD2AFE">
        <w:rPr>
          <w:spacing w:val="-3"/>
          <w:lang w:val="en-US"/>
        </w:rPr>
        <w:t xml:space="preserve">and </w:t>
      </w:r>
      <w:r w:rsidRPr="00FD2AFE">
        <w:rPr>
          <w:lang w:val="en-US"/>
        </w:rPr>
        <w:t>citations. The followings are detailed aspects that must be fulfilled for presenting the manuscript.</w:t>
      </w:r>
    </w:p>
    <w:p w14:paraId="25A078C2" w14:textId="77777777" w:rsidR="002D23EC" w:rsidRPr="00FD2AFE" w:rsidRDefault="002D23EC" w:rsidP="002D23EC">
      <w:pPr>
        <w:pStyle w:val="Textoindependiente"/>
        <w:spacing w:before="9"/>
        <w:rPr>
          <w:lang w:val="en-US"/>
        </w:rPr>
      </w:pPr>
    </w:p>
    <w:p w14:paraId="184577E1" w14:textId="77777777" w:rsidR="002D23EC" w:rsidRPr="00FD2AFE" w:rsidRDefault="002D23EC" w:rsidP="00D31667">
      <w:pPr>
        <w:pStyle w:val="Prrafodelista"/>
        <w:numPr>
          <w:ilvl w:val="2"/>
          <w:numId w:val="19"/>
        </w:numPr>
        <w:spacing w:line="237" w:lineRule="auto"/>
        <w:ind w:left="709" w:right="405"/>
        <w:rPr>
          <w:lang w:val="en-US"/>
        </w:rPr>
      </w:pPr>
      <w:r w:rsidRPr="00FD2AFE">
        <w:rPr>
          <w:lang w:val="en-US"/>
        </w:rPr>
        <w:t>To</w:t>
      </w:r>
      <w:r w:rsidRPr="00FD2AFE">
        <w:rPr>
          <w:spacing w:val="-14"/>
          <w:lang w:val="en-US"/>
        </w:rPr>
        <w:t xml:space="preserve"> </w:t>
      </w:r>
      <w:r w:rsidRPr="00FD2AFE">
        <w:rPr>
          <w:lang w:val="en-US"/>
        </w:rPr>
        <w:t>write</w:t>
      </w:r>
      <w:r w:rsidRPr="00FD2AFE">
        <w:rPr>
          <w:spacing w:val="-14"/>
          <w:lang w:val="en-US"/>
        </w:rPr>
        <w:t xml:space="preserve"> </w:t>
      </w:r>
      <w:r w:rsidRPr="00FD2AFE">
        <w:rPr>
          <w:lang w:val="en-US"/>
        </w:rPr>
        <w:t>the</w:t>
      </w:r>
      <w:r w:rsidRPr="00FD2AFE">
        <w:rPr>
          <w:spacing w:val="-14"/>
          <w:lang w:val="en-US"/>
        </w:rPr>
        <w:t xml:space="preserve"> </w:t>
      </w:r>
      <w:r w:rsidRPr="00FD2AFE">
        <w:rPr>
          <w:lang w:val="en-US"/>
        </w:rPr>
        <w:t>article</w:t>
      </w:r>
      <w:r w:rsidRPr="00FD2AFE">
        <w:rPr>
          <w:spacing w:val="-14"/>
          <w:lang w:val="en-US"/>
        </w:rPr>
        <w:t xml:space="preserve"> </w:t>
      </w:r>
      <w:r w:rsidRPr="00FD2AFE">
        <w:rPr>
          <w:lang w:val="en-US"/>
        </w:rPr>
        <w:t>with</w:t>
      </w:r>
      <w:r w:rsidRPr="00FD2AFE">
        <w:rPr>
          <w:spacing w:val="-13"/>
          <w:lang w:val="en-US"/>
        </w:rPr>
        <w:t xml:space="preserve"> </w:t>
      </w:r>
      <w:r w:rsidRPr="00FD2AFE">
        <w:rPr>
          <w:lang w:val="en-US"/>
        </w:rPr>
        <w:t>an</w:t>
      </w:r>
      <w:r w:rsidRPr="00FD2AFE">
        <w:rPr>
          <w:spacing w:val="-10"/>
          <w:lang w:val="en-US"/>
        </w:rPr>
        <w:t xml:space="preserve"> </w:t>
      </w:r>
      <w:r w:rsidRPr="00FD2AFE">
        <w:rPr>
          <w:lang w:val="en-US"/>
        </w:rPr>
        <w:t>extension</w:t>
      </w:r>
      <w:r w:rsidRPr="00FD2AFE">
        <w:rPr>
          <w:spacing w:val="-10"/>
          <w:lang w:val="en-US"/>
        </w:rPr>
        <w:t xml:space="preserve"> </w:t>
      </w:r>
      <w:r w:rsidRPr="00FD2AFE">
        <w:rPr>
          <w:lang w:val="en-US"/>
        </w:rPr>
        <w:t>of</w:t>
      </w:r>
      <w:r w:rsidRPr="00FD2AFE">
        <w:rPr>
          <w:spacing w:val="-11"/>
          <w:lang w:val="en-US"/>
        </w:rPr>
        <w:t xml:space="preserve"> </w:t>
      </w:r>
      <w:r w:rsidRPr="00FD2AFE">
        <w:rPr>
          <w:lang w:val="en-US"/>
        </w:rPr>
        <w:t>minimum</w:t>
      </w:r>
      <w:r w:rsidRPr="00FD2AFE">
        <w:rPr>
          <w:spacing w:val="-13"/>
          <w:lang w:val="en-US"/>
        </w:rPr>
        <w:t xml:space="preserve"> </w:t>
      </w:r>
      <w:r w:rsidRPr="00FD2AFE">
        <w:rPr>
          <w:lang w:val="en-US"/>
        </w:rPr>
        <w:t>10</w:t>
      </w:r>
      <w:r w:rsidRPr="00FD2AFE">
        <w:rPr>
          <w:spacing w:val="-14"/>
          <w:lang w:val="en-US"/>
        </w:rPr>
        <w:t xml:space="preserve"> </w:t>
      </w:r>
      <w:r w:rsidRPr="00FD2AFE">
        <w:rPr>
          <w:lang w:val="en-US"/>
        </w:rPr>
        <w:t>pages</w:t>
      </w:r>
      <w:r w:rsidRPr="00FD2AFE">
        <w:rPr>
          <w:spacing w:val="-11"/>
          <w:lang w:val="en-US"/>
        </w:rPr>
        <w:t xml:space="preserve"> </w:t>
      </w:r>
      <w:r w:rsidRPr="00FD2AFE">
        <w:rPr>
          <w:lang w:val="en-US"/>
        </w:rPr>
        <w:t>and</w:t>
      </w:r>
      <w:r w:rsidRPr="00FD2AFE">
        <w:rPr>
          <w:spacing w:val="-10"/>
          <w:lang w:val="en-US"/>
        </w:rPr>
        <w:t xml:space="preserve"> </w:t>
      </w:r>
      <w:r w:rsidRPr="00FD2AFE">
        <w:rPr>
          <w:lang w:val="en-US"/>
        </w:rPr>
        <w:t>maximum</w:t>
      </w:r>
      <w:r w:rsidRPr="00FD2AFE">
        <w:rPr>
          <w:spacing w:val="-13"/>
          <w:lang w:val="en-US"/>
        </w:rPr>
        <w:t xml:space="preserve"> </w:t>
      </w:r>
      <w:r w:rsidRPr="00FD2AFE">
        <w:rPr>
          <w:lang w:val="en-US"/>
        </w:rPr>
        <w:t>20</w:t>
      </w:r>
      <w:r w:rsidRPr="00FD2AFE">
        <w:rPr>
          <w:spacing w:val="-14"/>
          <w:lang w:val="en-US"/>
        </w:rPr>
        <w:t xml:space="preserve"> </w:t>
      </w:r>
      <w:r w:rsidRPr="00FD2AFE">
        <w:rPr>
          <w:lang w:val="en-US"/>
        </w:rPr>
        <w:t>pages, apart from the title, abstract, bibliography and presentation of the</w:t>
      </w:r>
      <w:r w:rsidRPr="00FD2AFE">
        <w:rPr>
          <w:spacing w:val="-22"/>
          <w:lang w:val="en-US"/>
        </w:rPr>
        <w:t xml:space="preserve"> </w:t>
      </w:r>
      <w:r w:rsidRPr="00FD2AFE">
        <w:rPr>
          <w:lang w:val="en-US"/>
        </w:rPr>
        <w:t>authors.</w:t>
      </w:r>
    </w:p>
    <w:p w14:paraId="3C14BE91" w14:textId="77777777" w:rsidR="002D23EC" w:rsidRPr="00FD2AFE" w:rsidRDefault="002D23EC" w:rsidP="00D31667">
      <w:pPr>
        <w:pStyle w:val="Prrafodelista"/>
        <w:numPr>
          <w:ilvl w:val="2"/>
          <w:numId w:val="19"/>
        </w:numPr>
        <w:spacing w:before="6" w:line="237" w:lineRule="auto"/>
        <w:ind w:left="709" w:right="399"/>
        <w:rPr>
          <w:lang w:val="en-US"/>
        </w:rPr>
      </w:pPr>
      <w:r w:rsidRPr="00FD2AFE">
        <w:rPr>
          <w:lang w:val="en-US"/>
        </w:rPr>
        <w:t>To avoid extensive paragraphs and short paragraphs composed of a single sentence.</w:t>
      </w:r>
    </w:p>
    <w:p w14:paraId="02DF93A0" w14:textId="77777777" w:rsidR="002D23EC" w:rsidRPr="00FD2AFE" w:rsidRDefault="002D23EC" w:rsidP="00D31667">
      <w:pPr>
        <w:pStyle w:val="Prrafodelista"/>
        <w:numPr>
          <w:ilvl w:val="2"/>
          <w:numId w:val="19"/>
        </w:numPr>
        <w:spacing w:before="3" w:line="269" w:lineRule="exact"/>
        <w:ind w:left="709" w:hanging="361"/>
        <w:rPr>
          <w:lang w:val="en-US"/>
        </w:rPr>
      </w:pPr>
      <w:r w:rsidRPr="00FD2AFE">
        <w:rPr>
          <w:lang w:val="en-US"/>
        </w:rPr>
        <w:t>To write the article in an impersonal</w:t>
      </w:r>
      <w:r w:rsidRPr="00FD2AFE">
        <w:rPr>
          <w:spacing w:val="-20"/>
          <w:lang w:val="en-US"/>
        </w:rPr>
        <w:t xml:space="preserve"> </w:t>
      </w:r>
      <w:r w:rsidRPr="00FD2AFE">
        <w:rPr>
          <w:lang w:val="en-US"/>
        </w:rPr>
        <w:t>way.</w:t>
      </w:r>
    </w:p>
    <w:p w14:paraId="562F1786" w14:textId="77777777" w:rsidR="002D23EC" w:rsidRPr="00FD2AFE" w:rsidRDefault="002D23EC" w:rsidP="00D31667">
      <w:pPr>
        <w:pStyle w:val="Prrafodelista"/>
        <w:numPr>
          <w:ilvl w:val="2"/>
          <w:numId w:val="19"/>
        </w:numPr>
        <w:spacing w:before="1" w:line="237" w:lineRule="auto"/>
        <w:ind w:left="709" w:right="396"/>
        <w:rPr>
          <w:lang w:val="en-US"/>
        </w:rPr>
      </w:pPr>
      <w:r w:rsidRPr="00FD2AFE">
        <w:rPr>
          <w:lang w:val="en-US"/>
        </w:rPr>
        <w:t>To quote according to the international standards of American Psychological Association (APA), in its sixth</w:t>
      </w:r>
      <w:r w:rsidRPr="00FD2AFE">
        <w:rPr>
          <w:spacing w:val="-7"/>
          <w:lang w:val="en-US"/>
        </w:rPr>
        <w:t xml:space="preserve"> </w:t>
      </w:r>
      <w:r w:rsidRPr="00FD2AFE">
        <w:rPr>
          <w:lang w:val="en-US"/>
        </w:rPr>
        <w:t>edition.</w:t>
      </w:r>
    </w:p>
    <w:p w14:paraId="67A64493" w14:textId="77777777" w:rsidR="002D23EC" w:rsidRPr="00FD2AFE" w:rsidRDefault="002D23EC" w:rsidP="00D31667">
      <w:pPr>
        <w:pStyle w:val="Prrafodelista"/>
        <w:numPr>
          <w:ilvl w:val="2"/>
          <w:numId w:val="19"/>
        </w:numPr>
        <w:spacing w:before="4" w:line="269" w:lineRule="exact"/>
        <w:ind w:left="709" w:hanging="361"/>
        <w:rPr>
          <w:lang w:val="en-US"/>
        </w:rPr>
      </w:pPr>
      <w:r w:rsidRPr="00FD2AFE">
        <w:rPr>
          <w:lang w:val="en-US"/>
        </w:rPr>
        <w:t>To use the accent and punctuation marks</w:t>
      </w:r>
      <w:r w:rsidRPr="00FD2AFE">
        <w:rPr>
          <w:spacing w:val="-1"/>
          <w:lang w:val="en-US"/>
        </w:rPr>
        <w:t xml:space="preserve"> </w:t>
      </w:r>
      <w:r w:rsidRPr="00FD2AFE">
        <w:rPr>
          <w:lang w:val="en-US"/>
        </w:rPr>
        <w:t>correctly.</w:t>
      </w:r>
    </w:p>
    <w:p w14:paraId="70A1A486" w14:textId="77777777" w:rsidR="002D23EC" w:rsidRPr="00FD2AFE" w:rsidRDefault="002D23EC" w:rsidP="00D31667">
      <w:pPr>
        <w:pStyle w:val="Prrafodelista"/>
        <w:numPr>
          <w:ilvl w:val="2"/>
          <w:numId w:val="19"/>
        </w:numPr>
        <w:spacing w:line="269" w:lineRule="exact"/>
        <w:ind w:left="709" w:hanging="361"/>
        <w:rPr>
          <w:lang w:val="en-US"/>
        </w:rPr>
      </w:pPr>
      <w:r w:rsidRPr="00FD2AFE">
        <w:rPr>
          <w:lang w:val="en-US"/>
        </w:rPr>
        <w:t>To</w:t>
      </w:r>
      <w:r w:rsidRPr="00FD2AFE">
        <w:rPr>
          <w:spacing w:val="-10"/>
          <w:lang w:val="en-US"/>
        </w:rPr>
        <w:t xml:space="preserve"> </w:t>
      </w:r>
      <w:r w:rsidRPr="00FD2AFE">
        <w:rPr>
          <w:lang w:val="en-US"/>
        </w:rPr>
        <w:t>present</w:t>
      </w:r>
      <w:r w:rsidRPr="00FD2AFE">
        <w:rPr>
          <w:spacing w:val="-5"/>
          <w:lang w:val="en-US"/>
        </w:rPr>
        <w:t xml:space="preserve"> </w:t>
      </w:r>
      <w:r w:rsidRPr="00FD2AFE">
        <w:rPr>
          <w:lang w:val="en-US"/>
        </w:rPr>
        <w:t>the</w:t>
      </w:r>
      <w:r w:rsidRPr="00FD2AFE">
        <w:rPr>
          <w:spacing w:val="-9"/>
          <w:lang w:val="en-US"/>
        </w:rPr>
        <w:t xml:space="preserve"> </w:t>
      </w:r>
      <w:r w:rsidRPr="00FD2AFE">
        <w:rPr>
          <w:lang w:val="en-US"/>
        </w:rPr>
        <w:t>manuscript</w:t>
      </w:r>
      <w:r w:rsidRPr="00FD2AFE">
        <w:rPr>
          <w:spacing w:val="-5"/>
          <w:lang w:val="en-US"/>
        </w:rPr>
        <w:t xml:space="preserve"> </w:t>
      </w:r>
      <w:r w:rsidRPr="00FD2AFE">
        <w:rPr>
          <w:lang w:val="en-US"/>
        </w:rPr>
        <w:t>in</w:t>
      </w:r>
      <w:r w:rsidRPr="00FD2AFE">
        <w:rPr>
          <w:spacing w:val="-5"/>
          <w:lang w:val="en-US"/>
        </w:rPr>
        <w:t xml:space="preserve"> </w:t>
      </w:r>
      <w:r w:rsidRPr="00FD2AFE">
        <w:rPr>
          <w:lang w:val="en-US"/>
        </w:rPr>
        <w:t>the</w:t>
      </w:r>
      <w:r w:rsidRPr="00FD2AFE">
        <w:rPr>
          <w:spacing w:val="-9"/>
          <w:lang w:val="en-US"/>
        </w:rPr>
        <w:t xml:space="preserve"> </w:t>
      </w:r>
      <w:r w:rsidRPr="00FD2AFE">
        <w:rPr>
          <w:lang w:val="en-US"/>
        </w:rPr>
        <w:t>Microsoft</w:t>
      </w:r>
      <w:r w:rsidRPr="00FD2AFE">
        <w:rPr>
          <w:spacing w:val="-5"/>
          <w:lang w:val="en-US"/>
        </w:rPr>
        <w:t xml:space="preserve"> </w:t>
      </w:r>
      <w:r w:rsidRPr="00FD2AFE">
        <w:rPr>
          <w:lang w:val="en-US"/>
        </w:rPr>
        <w:t>Word</w:t>
      </w:r>
      <w:r w:rsidRPr="00FD2AFE">
        <w:rPr>
          <w:spacing w:val="-5"/>
          <w:lang w:val="en-US"/>
        </w:rPr>
        <w:t xml:space="preserve"> </w:t>
      </w:r>
      <w:r w:rsidRPr="00FD2AFE">
        <w:rPr>
          <w:lang w:val="en-US"/>
        </w:rPr>
        <w:t>template</w:t>
      </w:r>
      <w:r w:rsidRPr="00FD2AFE">
        <w:rPr>
          <w:spacing w:val="-9"/>
          <w:lang w:val="en-US"/>
        </w:rPr>
        <w:t xml:space="preserve"> </w:t>
      </w:r>
      <w:r w:rsidRPr="00FD2AFE">
        <w:rPr>
          <w:lang w:val="en-US"/>
        </w:rPr>
        <w:t>proposed</w:t>
      </w:r>
      <w:r w:rsidRPr="00FD2AFE">
        <w:rPr>
          <w:spacing w:val="-5"/>
          <w:lang w:val="en-US"/>
        </w:rPr>
        <w:t xml:space="preserve"> </w:t>
      </w:r>
      <w:r w:rsidRPr="00FD2AFE">
        <w:rPr>
          <w:lang w:val="en-US"/>
        </w:rPr>
        <w:t>by</w:t>
      </w:r>
      <w:r w:rsidRPr="00FD2AFE">
        <w:rPr>
          <w:spacing w:val="-8"/>
          <w:lang w:val="en-US"/>
        </w:rPr>
        <w:t xml:space="preserve"> </w:t>
      </w:r>
      <w:r w:rsidRPr="00FD2AFE">
        <w:rPr>
          <w:lang w:val="en-US"/>
        </w:rPr>
        <w:t>the</w:t>
      </w:r>
      <w:r w:rsidRPr="00FD2AFE">
        <w:rPr>
          <w:spacing w:val="-10"/>
          <w:lang w:val="en-US"/>
        </w:rPr>
        <w:t xml:space="preserve"> </w:t>
      </w:r>
      <w:r w:rsidRPr="00FD2AFE">
        <w:rPr>
          <w:lang w:val="en-US"/>
        </w:rPr>
        <w:t>journal.</w:t>
      </w:r>
    </w:p>
    <w:p w14:paraId="0431A2D1" w14:textId="77777777" w:rsidR="002D23EC" w:rsidRPr="00FD2AFE" w:rsidRDefault="002D23EC" w:rsidP="002D23EC">
      <w:pPr>
        <w:pStyle w:val="Textoindependiente"/>
        <w:spacing w:before="1"/>
        <w:rPr>
          <w:sz w:val="25"/>
          <w:lang w:val="en-US"/>
        </w:rPr>
      </w:pPr>
    </w:p>
    <w:p w14:paraId="7F3FE265" w14:textId="77777777" w:rsidR="002D23EC" w:rsidRDefault="002D23EC" w:rsidP="00D31667">
      <w:pPr>
        <w:pStyle w:val="Ttulo2"/>
        <w:numPr>
          <w:ilvl w:val="1"/>
          <w:numId w:val="19"/>
        </w:numPr>
        <w:ind w:left="567" w:hanging="562"/>
      </w:pPr>
      <w:proofErr w:type="spellStart"/>
      <w:r>
        <w:rPr>
          <w:color w:val="2E5395"/>
        </w:rPr>
        <w:t>Structure</w:t>
      </w:r>
      <w:proofErr w:type="spellEnd"/>
      <w:r>
        <w:rPr>
          <w:color w:val="2E5395"/>
        </w:rPr>
        <w:t xml:space="preserve"> </w:t>
      </w:r>
      <w:proofErr w:type="spellStart"/>
      <w:r>
        <w:rPr>
          <w:color w:val="2E5395"/>
        </w:rPr>
        <w:t>of</w:t>
      </w:r>
      <w:proofErr w:type="spellEnd"/>
      <w:r>
        <w:rPr>
          <w:color w:val="2E5395"/>
        </w:rPr>
        <w:t xml:space="preserve"> </w:t>
      </w:r>
      <w:proofErr w:type="spellStart"/>
      <w:r>
        <w:rPr>
          <w:color w:val="2E5395"/>
        </w:rPr>
        <w:t>the</w:t>
      </w:r>
      <w:proofErr w:type="spellEnd"/>
      <w:r>
        <w:rPr>
          <w:color w:val="2E5395"/>
          <w:spacing w:val="-5"/>
        </w:rPr>
        <w:t xml:space="preserve"> </w:t>
      </w:r>
      <w:proofErr w:type="spellStart"/>
      <w:r>
        <w:rPr>
          <w:color w:val="2E5395"/>
        </w:rPr>
        <w:t>manuscript</w:t>
      </w:r>
      <w:proofErr w:type="spellEnd"/>
    </w:p>
    <w:p w14:paraId="50DD3EEB" w14:textId="77777777" w:rsidR="002D23EC" w:rsidRPr="00FD2AFE" w:rsidRDefault="002D23EC" w:rsidP="00D31667">
      <w:pPr>
        <w:pStyle w:val="Textoindependiente"/>
        <w:spacing w:line="242" w:lineRule="auto"/>
        <w:ind w:right="38"/>
        <w:jc w:val="both"/>
        <w:rPr>
          <w:lang w:val="en-US"/>
        </w:rPr>
      </w:pPr>
      <w:r w:rsidRPr="00FD2AFE">
        <w:rPr>
          <w:lang w:val="en-US"/>
        </w:rPr>
        <w:t xml:space="preserve">The structure of the manuscript that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presents is aligned to the IMRAD format,</w:t>
      </w:r>
      <w:r w:rsidRPr="00FD2AFE">
        <w:rPr>
          <w:spacing w:val="-12"/>
          <w:lang w:val="en-US"/>
        </w:rPr>
        <w:t xml:space="preserve"> </w:t>
      </w:r>
      <w:r w:rsidRPr="00FD2AFE">
        <w:rPr>
          <w:lang w:val="en-US"/>
        </w:rPr>
        <w:t>acronyms</w:t>
      </w:r>
      <w:r w:rsidRPr="00FD2AFE">
        <w:rPr>
          <w:spacing w:val="-8"/>
          <w:lang w:val="en-US"/>
        </w:rPr>
        <w:t xml:space="preserve"> </w:t>
      </w:r>
      <w:r w:rsidRPr="00FD2AFE">
        <w:rPr>
          <w:lang w:val="en-US"/>
        </w:rPr>
        <w:t>of</w:t>
      </w:r>
      <w:r w:rsidRPr="00FD2AFE">
        <w:rPr>
          <w:spacing w:val="-9"/>
          <w:lang w:val="en-US"/>
        </w:rPr>
        <w:t xml:space="preserve"> </w:t>
      </w:r>
      <w:r w:rsidRPr="00FD2AFE">
        <w:rPr>
          <w:lang w:val="en-US"/>
        </w:rPr>
        <w:t>the</w:t>
      </w:r>
      <w:r w:rsidRPr="00FD2AFE">
        <w:rPr>
          <w:spacing w:val="-11"/>
          <w:lang w:val="en-US"/>
        </w:rPr>
        <w:t xml:space="preserve"> </w:t>
      </w:r>
      <w:r w:rsidRPr="00FD2AFE">
        <w:rPr>
          <w:lang w:val="en-US"/>
        </w:rPr>
        <w:t>four</w:t>
      </w:r>
      <w:r w:rsidRPr="00FD2AFE">
        <w:rPr>
          <w:spacing w:val="-5"/>
          <w:lang w:val="en-US"/>
        </w:rPr>
        <w:t xml:space="preserve"> </w:t>
      </w:r>
      <w:r w:rsidRPr="00FD2AFE">
        <w:rPr>
          <w:lang w:val="en-US"/>
        </w:rPr>
        <w:t>essential</w:t>
      </w:r>
      <w:r w:rsidRPr="00FD2AFE">
        <w:rPr>
          <w:spacing w:val="-11"/>
          <w:lang w:val="en-US"/>
        </w:rPr>
        <w:t xml:space="preserve"> </w:t>
      </w:r>
      <w:r w:rsidRPr="00FD2AFE">
        <w:rPr>
          <w:lang w:val="en-US"/>
        </w:rPr>
        <w:t>sections</w:t>
      </w:r>
      <w:r w:rsidRPr="00FD2AFE">
        <w:rPr>
          <w:spacing w:val="-9"/>
          <w:lang w:val="en-US"/>
        </w:rPr>
        <w:t xml:space="preserve"> </w:t>
      </w:r>
      <w:r w:rsidRPr="00FD2AFE">
        <w:rPr>
          <w:lang w:val="en-US"/>
        </w:rPr>
        <w:t>of</w:t>
      </w:r>
      <w:r w:rsidRPr="00FD2AFE">
        <w:rPr>
          <w:spacing w:val="-8"/>
          <w:lang w:val="en-US"/>
        </w:rPr>
        <w:t xml:space="preserve"> </w:t>
      </w:r>
      <w:r w:rsidRPr="00FD2AFE">
        <w:rPr>
          <w:lang w:val="en-US"/>
        </w:rPr>
        <w:t>a</w:t>
      </w:r>
      <w:r w:rsidRPr="00FD2AFE">
        <w:rPr>
          <w:spacing w:val="-11"/>
          <w:lang w:val="en-US"/>
        </w:rPr>
        <w:t xml:space="preserve"> </w:t>
      </w:r>
      <w:r w:rsidRPr="00FD2AFE">
        <w:rPr>
          <w:lang w:val="en-US"/>
        </w:rPr>
        <w:t>scientific</w:t>
      </w:r>
      <w:r w:rsidRPr="00FD2AFE">
        <w:rPr>
          <w:spacing w:val="-11"/>
          <w:lang w:val="en-US"/>
        </w:rPr>
        <w:t xml:space="preserve"> </w:t>
      </w:r>
      <w:r w:rsidRPr="00FD2AFE">
        <w:rPr>
          <w:lang w:val="en-US"/>
        </w:rPr>
        <w:t>article:</w:t>
      </w:r>
      <w:r w:rsidRPr="00FD2AFE">
        <w:rPr>
          <w:spacing w:val="-9"/>
          <w:lang w:val="en-US"/>
        </w:rPr>
        <w:t xml:space="preserve"> </w:t>
      </w:r>
      <w:r w:rsidRPr="00FD2AFE">
        <w:rPr>
          <w:lang w:val="en-US"/>
        </w:rPr>
        <w:t>introduction,</w:t>
      </w:r>
      <w:r w:rsidRPr="00FD2AFE">
        <w:rPr>
          <w:spacing w:val="-11"/>
          <w:lang w:val="en-US"/>
        </w:rPr>
        <w:t xml:space="preserve"> </w:t>
      </w:r>
      <w:r w:rsidRPr="00FD2AFE">
        <w:rPr>
          <w:lang w:val="en-US"/>
        </w:rPr>
        <w:t xml:space="preserve">materials and methods, results </w:t>
      </w:r>
      <w:r w:rsidRPr="00FD2AFE">
        <w:rPr>
          <w:spacing w:val="-3"/>
          <w:lang w:val="en-US"/>
        </w:rPr>
        <w:t xml:space="preserve">and </w:t>
      </w:r>
      <w:r w:rsidRPr="00FD2AFE">
        <w:rPr>
          <w:lang w:val="en-US"/>
        </w:rPr>
        <w:t>discussion (International Committee of Medical Journal Editors, 2018). The IMRAD structure allows to communicate in an orderly, precise and logical way the results of the investigation process, used by doctors, engineers, academics, and in general any professional who wants to write an article. The structure is considered as the axis for all scientific work that wants to be published; although the IMRAD format includes the body of the article there are other important aspects that must be considered</w:t>
      </w:r>
      <w:r w:rsidRPr="00FD2AFE">
        <w:rPr>
          <w:spacing w:val="-21"/>
          <w:lang w:val="en-US"/>
        </w:rPr>
        <w:t xml:space="preserve"> </w:t>
      </w:r>
      <w:r w:rsidRPr="00FD2AFE">
        <w:rPr>
          <w:lang w:val="en-US"/>
        </w:rPr>
        <w:t>as:</w:t>
      </w:r>
    </w:p>
    <w:p w14:paraId="5B7875B9" w14:textId="77777777" w:rsidR="002D23EC" w:rsidRDefault="002D23EC" w:rsidP="002D23EC">
      <w:pPr>
        <w:pStyle w:val="Textoindependiente"/>
        <w:spacing w:before="1"/>
        <w:ind w:right="396"/>
        <w:jc w:val="both"/>
        <w:rPr>
          <w:lang w:val="en-US"/>
        </w:rPr>
      </w:pPr>
    </w:p>
    <w:p w14:paraId="4F6C1E19" w14:textId="77777777" w:rsidR="002D23EC" w:rsidRDefault="002D23EC" w:rsidP="00D31667">
      <w:pPr>
        <w:pStyle w:val="Ttulo3"/>
        <w:numPr>
          <w:ilvl w:val="2"/>
          <w:numId w:val="19"/>
        </w:numPr>
        <w:spacing w:before="146"/>
        <w:ind w:left="709" w:hanging="361"/>
        <w:jc w:val="left"/>
      </w:pPr>
      <w:proofErr w:type="spellStart"/>
      <w:r>
        <w:lastRenderedPageBreak/>
        <w:t>Title</w:t>
      </w:r>
      <w:proofErr w:type="spellEnd"/>
    </w:p>
    <w:p w14:paraId="2C081520" w14:textId="7641A537" w:rsidR="002D23EC" w:rsidRPr="00A96130" w:rsidRDefault="002D23EC" w:rsidP="00A96130">
      <w:pPr>
        <w:pStyle w:val="Textoindependiente"/>
        <w:ind w:left="709" w:right="392"/>
        <w:jc w:val="both"/>
        <w:rPr>
          <w:lang w:val="en-US"/>
        </w:rPr>
      </w:pPr>
      <w:r w:rsidRPr="002D23EC">
        <w:rPr>
          <w:lang w:val="en-US"/>
        </w:rPr>
        <w:t>Is</w:t>
      </w:r>
      <w:r w:rsidRPr="00A96130">
        <w:rPr>
          <w:lang w:val="en-US"/>
        </w:rPr>
        <w:t xml:space="preserve"> </w:t>
      </w:r>
      <w:r w:rsidRPr="002D23EC">
        <w:rPr>
          <w:lang w:val="en-US"/>
        </w:rPr>
        <w:t>the</w:t>
      </w:r>
      <w:r w:rsidRPr="00A96130">
        <w:rPr>
          <w:lang w:val="en-US"/>
        </w:rPr>
        <w:t xml:space="preserve"> </w:t>
      </w:r>
      <w:r w:rsidRPr="002D23EC">
        <w:rPr>
          <w:lang w:val="en-US"/>
        </w:rPr>
        <w:t>first</w:t>
      </w:r>
      <w:r w:rsidRPr="00A96130">
        <w:rPr>
          <w:lang w:val="en-US"/>
        </w:rPr>
        <w:t xml:space="preserve"> </w:t>
      </w:r>
      <w:r w:rsidRPr="002D23EC">
        <w:rPr>
          <w:lang w:val="en-US"/>
        </w:rPr>
        <w:t>aspect</w:t>
      </w:r>
      <w:r w:rsidRPr="00A96130">
        <w:rPr>
          <w:lang w:val="en-US"/>
        </w:rPr>
        <w:t xml:space="preserve"> </w:t>
      </w:r>
      <w:r w:rsidRPr="002D23EC">
        <w:rPr>
          <w:lang w:val="en-US"/>
        </w:rPr>
        <w:t>that</w:t>
      </w:r>
      <w:r w:rsidRPr="00A96130">
        <w:rPr>
          <w:lang w:val="en-US"/>
        </w:rPr>
        <w:t xml:space="preserve"> </w:t>
      </w:r>
      <w:r w:rsidRPr="002D23EC">
        <w:rPr>
          <w:lang w:val="en-US"/>
        </w:rPr>
        <w:t>is</w:t>
      </w:r>
      <w:r w:rsidRPr="00A96130">
        <w:rPr>
          <w:lang w:val="en-US"/>
        </w:rPr>
        <w:t xml:space="preserve"> </w:t>
      </w:r>
      <w:r w:rsidRPr="002D23EC">
        <w:rPr>
          <w:lang w:val="en-US"/>
        </w:rPr>
        <w:t>read</w:t>
      </w:r>
      <w:r w:rsidRPr="00A96130">
        <w:rPr>
          <w:lang w:val="en-US"/>
        </w:rPr>
        <w:t xml:space="preserve"> </w:t>
      </w:r>
      <w:r w:rsidRPr="002D23EC">
        <w:rPr>
          <w:lang w:val="en-US"/>
        </w:rPr>
        <w:t>in</w:t>
      </w:r>
      <w:r w:rsidRPr="00A96130">
        <w:rPr>
          <w:lang w:val="en-US"/>
        </w:rPr>
        <w:t xml:space="preserve"> </w:t>
      </w:r>
      <w:r w:rsidRPr="002D23EC">
        <w:rPr>
          <w:lang w:val="en-US"/>
        </w:rPr>
        <w:t>an</w:t>
      </w:r>
      <w:r w:rsidRPr="00A96130">
        <w:rPr>
          <w:lang w:val="en-US"/>
        </w:rPr>
        <w:t xml:space="preserve"> </w:t>
      </w:r>
      <w:r w:rsidRPr="002D23EC">
        <w:rPr>
          <w:lang w:val="en-US"/>
        </w:rPr>
        <w:t>article.</w:t>
      </w:r>
      <w:r w:rsidRPr="00A96130">
        <w:rPr>
          <w:lang w:val="en-US"/>
        </w:rPr>
        <w:t xml:space="preserve"> </w:t>
      </w:r>
      <w:r w:rsidRPr="002D23EC">
        <w:rPr>
          <w:lang w:val="en-US"/>
        </w:rPr>
        <w:t>It</w:t>
      </w:r>
      <w:r w:rsidRPr="00A96130">
        <w:rPr>
          <w:lang w:val="en-US"/>
        </w:rPr>
        <w:t xml:space="preserve"> </w:t>
      </w:r>
      <w:r w:rsidRPr="002D23EC">
        <w:rPr>
          <w:lang w:val="en-US"/>
        </w:rPr>
        <w:t>must</w:t>
      </w:r>
      <w:r w:rsidRPr="00A96130">
        <w:rPr>
          <w:lang w:val="en-US"/>
        </w:rPr>
        <w:t xml:space="preserve"> </w:t>
      </w:r>
      <w:r w:rsidRPr="002D23EC">
        <w:rPr>
          <w:lang w:val="en-US"/>
        </w:rPr>
        <w:t>be</w:t>
      </w:r>
      <w:r w:rsidRPr="00A96130">
        <w:rPr>
          <w:lang w:val="en-US"/>
        </w:rPr>
        <w:t xml:space="preserve"> </w:t>
      </w:r>
      <w:r w:rsidRPr="002D23EC">
        <w:rPr>
          <w:lang w:val="en-US"/>
        </w:rPr>
        <w:t>written</w:t>
      </w:r>
      <w:r w:rsidRPr="00A96130">
        <w:rPr>
          <w:lang w:val="en-US"/>
        </w:rPr>
        <w:t xml:space="preserve"> </w:t>
      </w:r>
      <w:r w:rsidRPr="002D23EC">
        <w:rPr>
          <w:lang w:val="en-US"/>
        </w:rPr>
        <w:t>in</w:t>
      </w:r>
      <w:r w:rsidRPr="00A96130">
        <w:rPr>
          <w:lang w:val="en-US"/>
        </w:rPr>
        <w:t xml:space="preserve"> </w:t>
      </w:r>
      <w:r w:rsidRPr="002D23EC">
        <w:rPr>
          <w:lang w:val="en-US"/>
        </w:rPr>
        <w:t>English</w:t>
      </w:r>
      <w:r w:rsidRPr="00A96130">
        <w:rPr>
          <w:lang w:val="en-US"/>
        </w:rPr>
        <w:t xml:space="preserve"> </w:t>
      </w:r>
      <w:r w:rsidRPr="002D23EC">
        <w:rPr>
          <w:lang w:val="en-US"/>
        </w:rPr>
        <w:t>and</w:t>
      </w:r>
      <w:r w:rsidRPr="00A96130">
        <w:rPr>
          <w:lang w:val="en-US"/>
        </w:rPr>
        <w:t xml:space="preserve"> </w:t>
      </w:r>
      <w:r w:rsidRPr="002D23EC">
        <w:rPr>
          <w:lang w:val="en-US"/>
        </w:rPr>
        <w:t>Spanish. It</w:t>
      </w:r>
      <w:r w:rsidRPr="00A96130">
        <w:rPr>
          <w:lang w:val="en-US"/>
        </w:rPr>
        <w:t xml:space="preserve"> </w:t>
      </w:r>
      <w:r w:rsidRPr="002D23EC">
        <w:rPr>
          <w:lang w:val="en-US"/>
        </w:rPr>
        <w:t>must</w:t>
      </w:r>
      <w:r w:rsidRPr="00A96130">
        <w:rPr>
          <w:lang w:val="en-US"/>
        </w:rPr>
        <w:t xml:space="preserve"> </w:t>
      </w:r>
      <w:r w:rsidRPr="002D23EC">
        <w:rPr>
          <w:lang w:val="en-US"/>
        </w:rPr>
        <w:t>be</w:t>
      </w:r>
      <w:r w:rsidRPr="00A96130">
        <w:rPr>
          <w:lang w:val="en-US"/>
        </w:rPr>
        <w:t xml:space="preserve"> </w:t>
      </w:r>
      <w:r w:rsidRPr="002D23EC">
        <w:rPr>
          <w:lang w:val="en-US"/>
        </w:rPr>
        <w:t>brief,</w:t>
      </w:r>
      <w:r w:rsidRPr="00A96130">
        <w:rPr>
          <w:lang w:val="en-US"/>
        </w:rPr>
        <w:t xml:space="preserve"> </w:t>
      </w:r>
      <w:r w:rsidRPr="002D23EC">
        <w:rPr>
          <w:lang w:val="en-US"/>
        </w:rPr>
        <w:t>interesting,</w:t>
      </w:r>
      <w:r w:rsidRPr="00A96130">
        <w:rPr>
          <w:lang w:val="en-US"/>
        </w:rPr>
        <w:t xml:space="preserve"> </w:t>
      </w:r>
      <w:r w:rsidRPr="002D23EC">
        <w:rPr>
          <w:lang w:val="en-US"/>
        </w:rPr>
        <w:t>clear,</w:t>
      </w:r>
      <w:r w:rsidRPr="00A96130">
        <w:rPr>
          <w:lang w:val="en-US"/>
        </w:rPr>
        <w:t xml:space="preserve"> </w:t>
      </w:r>
      <w:r w:rsidRPr="002D23EC">
        <w:rPr>
          <w:lang w:val="en-US"/>
        </w:rPr>
        <w:t>precise</w:t>
      </w:r>
      <w:r w:rsidRPr="00A96130">
        <w:rPr>
          <w:lang w:val="en-US"/>
        </w:rPr>
        <w:t xml:space="preserve"> </w:t>
      </w:r>
      <w:r w:rsidRPr="002D23EC">
        <w:rPr>
          <w:lang w:val="en-US"/>
        </w:rPr>
        <w:t>and</w:t>
      </w:r>
      <w:r w:rsidRPr="00A96130">
        <w:rPr>
          <w:lang w:val="en-US"/>
        </w:rPr>
        <w:t xml:space="preserve"> </w:t>
      </w:r>
      <w:r w:rsidRPr="002D23EC">
        <w:rPr>
          <w:lang w:val="en-US"/>
        </w:rPr>
        <w:t>attractive</w:t>
      </w:r>
      <w:r w:rsidRPr="00A96130">
        <w:rPr>
          <w:lang w:val="en-US"/>
        </w:rPr>
        <w:t xml:space="preserve"> </w:t>
      </w:r>
      <w:r w:rsidRPr="002D23EC">
        <w:rPr>
          <w:lang w:val="en-US"/>
        </w:rPr>
        <w:t>to</w:t>
      </w:r>
      <w:r w:rsidRPr="00A96130">
        <w:rPr>
          <w:lang w:val="en-US"/>
        </w:rPr>
        <w:t xml:space="preserve"> </w:t>
      </w:r>
      <w:r w:rsidRPr="002D23EC">
        <w:rPr>
          <w:lang w:val="en-US"/>
        </w:rPr>
        <w:t>arouse</w:t>
      </w:r>
      <w:r w:rsidRPr="00A96130">
        <w:rPr>
          <w:lang w:val="en-US"/>
        </w:rPr>
        <w:t xml:space="preserve"> </w:t>
      </w:r>
      <w:r w:rsidRPr="002D23EC">
        <w:rPr>
          <w:lang w:val="en-US"/>
        </w:rPr>
        <w:t>the</w:t>
      </w:r>
      <w:r w:rsidRPr="00A96130">
        <w:rPr>
          <w:lang w:val="en-US"/>
        </w:rPr>
        <w:t xml:space="preserve"> </w:t>
      </w:r>
      <w:r w:rsidRPr="002D23EC">
        <w:rPr>
          <w:lang w:val="en-US"/>
        </w:rPr>
        <w:t>interest</w:t>
      </w:r>
      <w:r w:rsidRPr="00A96130">
        <w:rPr>
          <w:lang w:val="en-US"/>
        </w:rPr>
        <w:t xml:space="preserve"> </w:t>
      </w:r>
      <w:r w:rsidRPr="002D23EC">
        <w:rPr>
          <w:lang w:val="en-US"/>
        </w:rPr>
        <w:t>of</w:t>
      </w:r>
      <w:r w:rsidRPr="00A96130">
        <w:rPr>
          <w:lang w:val="en-US"/>
        </w:rPr>
        <w:t xml:space="preserve"> </w:t>
      </w:r>
      <w:r w:rsidRPr="002D23EC">
        <w:rPr>
          <w:lang w:val="en-US"/>
        </w:rPr>
        <w:t xml:space="preserve">the reader. The title presents a solution to the problem studied in the article. A maximum of 20 words (including prepositions, conjunctions </w:t>
      </w:r>
      <w:r w:rsidRPr="00A96130">
        <w:rPr>
          <w:lang w:val="en-US"/>
        </w:rPr>
        <w:t xml:space="preserve">and </w:t>
      </w:r>
      <w:r w:rsidRPr="002D23EC">
        <w:rPr>
          <w:lang w:val="en-US"/>
        </w:rPr>
        <w:t xml:space="preserve">other words) </w:t>
      </w:r>
      <w:r w:rsidRPr="00A96130">
        <w:rPr>
          <w:lang w:val="en-US"/>
        </w:rPr>
        <w:t xml:space="preserve">is </w:t>
      </w:r>
      <w:r w:rsidRPr="002D23EC">
        <w:rPr>
          <w:lang w:val="en-US"/>
        </w:rPr>
        <w:t>recommended.</w:t>
      </w:r>
    </w:p>
    <w:p w14:paraId="4D1F34EE" w14:textId="77777777" w:rsidR="002D23EC" w:rsidRDefault="002D23EC" w:rsidP="00D31667">
      <w:pPr>
        <w:pStyle w:val="Ttulo3"/>
        <w:numPr>
          <w:ilvl w:val="2"/>
          <w:numId w:val="19"/>
        </w:numPr>
        <w:spacing w:before="4" w:line="268" w:lineRule="exact"/>
        <w:ind w:left="709" w:hanging="361"/>
      </w:pPr>
      <w:proofErr w:type="spellStart"/>
      <w:r>
        <w:t>Authors</w:t>
      </w:r>
      <w:proofErr w:type="spellEnd"/>
    </w:p>
    <w:p w14:paraId="413E732A" w14:textId="4B26B59D" w:rsidR="002D23EC" w:rsidRPr="00FD2AFE" w:rsidRDefault="002D23EC" w:rsidP="00A96130">
      <w:pPr>
        <w:pStyle w:val="Textoindependiente"/>
        <w:ind w:left="709" w:right="392"/>
        <w:jc w:val="both"/>
        <w:rPr>
          <w:lang w:val="en-US"/>
        </w:rPr>
      </w:pPr>
      <w:r w:rsidRPr="00FD2AFE">
        <w:rPr>
          <w:lang w:val="en-US"/>
        </w:rPr>
        <w:t>The authors of an article are those who assume responsibility for the criteria of originality</w:t>
      </w:r>
      <w:r w:rsidRPr="00FD2AFE">
        <w:rPr>
          <w:spacing w:val="-12"/>
          <w:lang w:val="en-US"/>
        </w:rPr>
        <w:t xml:space="preserve"> </w:t>
      </w:r>
      <w:r w:rsidRPr="00FD2AFE">
        <w:rPr>
          <w:lang w:val="en-US"/>
        </w:rPr>
        <w:t>and</w:t>
      </w:r>
      <w:r w:rsidRPr="00FD2AFE">
        <w:rPr>
          <w:spacing w:val="-9"/>
          <w:lang w:val="en-US"/>
        </w:rPr>
        <w:t xml:space="preserve"> </w:t>
      </w:r>
      <w:r w:rsidRPr="00FD2AFE">
        <w:rPr>
          <w:lang w:val="en-US"/>
        </w:rPr>
        <w:t>authorship.</w:t>
      </w:r>
      <w:r w:rsidRPr="00FD2AFE">
        <w:rPr>
          <w:spacing w:val="-10"/>
          <w:lang w:val="en-US"/>
        </w:rPr>
        <w:t xml:space="preserve"> </w:t>
      </w:r>
      <w:r w:rsidRPr="00FD2AFE">
        <w:rPr>
          <w:lang w:val="en-US"/>
        </w:rPr>
        <w:t>The</w:t>
      </w:r>
      <w:r w:rsidRPr="00FD2AFE">
        <w:rPr>
          <w:spacing w:val="-14"/>
          <w:lang w:val="en-US"/>
        </w:rPr>
        <w:t xml:space="preserve"> </w:t>
      </w:r>
      <w:r w:rsidRPr="00FD2AFE">
        <w:rPr>
          <w:lang w:val="en-US"/>
        </w:rPr>
        <w:t>participation</w:t>
      </w:r>
      <w:r w:rsidRPr="00FD2AFE">
        <w:rPr>
          <w:spacing w:val="-8"/>
          <w:lang w:val="en-US"/>
        </w:rPr>
        <w:t xml:space="preserve"> </w:t>
      </w:r>
      <w:r w:rsidRPr="00FD2AFE">
        <w:rPr>
          <w:lang w:val="en-US"/>
        </w:rPr>
        <w:t>order</w:t>
      </w:r>
      <w:r w:rsidRPr="00FD2AFE">
        <w:rPr>
          <w:spacing w:val="-10"/>
          <w:lang w:val="en-US"/>
        </w:rPr>
        <w:t xml:space="preserve"> </w:t>
      </w:r>
      <w:r w:rsidRPr="00FD2AFE">
        <w:rPr>
          <w:lang w:val="en-US"/>
        </w:rPr>
        <w:t>of</w:t>
      </w:r>
      <w:r w:rsidRPr="00FD2AFE">
        <w:rPr>
          <w:spacing w:val="-11"/>
          <w:lang w:val="en-US"/>
        </w:rPr>
        <w:t xml:space="preserve"> </w:t>
      </w:r>
      <w:r w:rsidRPr="00FD2AFE">
        <w:rPr>
          <w:lang w:val="en-US"/>
        </w:rPr>
        <w:t>the</w:t>
      </w:r>
      <w:r w:rsidRPr="00FD2AFE">
        <w:rPr>
          <w:spacing w:val="-14"/>
          <w:lang w:val="en-US"/>
        </w:rPr>
        <w:t xml:space="preserve"> </w:t>
      </w:r>
      <w:r w:rsidRPr="00FD2AFE">
        <w:rPr>
          <w:lang w:val="en-US"/>
        </w:rPr>
        <w:t>authors</w:t>
      </w:r>
      <w:r w:rsidRPr="00FD2AFE">
        <w:rPr>
          <w:spacing w:val="-10"/>
          <w:lang w:val="en-US"/>
        </w:rPr>
        <w:t xml:space="preserve"> </w:t>
      </w:r>
      <w:r w:rsidRPr="00FD2AFE">
        <w:rPr>
          <w:lang w:val="en-US"/>
        </w:rPr>
        <w:t>is</w:t>
      </w:r>
      <w:r w:rsidRPr="00FD2AFE">
        <w:rPr>
          <w:spacing w:val="-11"/>
          <w:lang w:val="en-US"/>
        </w:rPr>
        <w:t xml:space="preserve"> </w:t>
      </w:r>
      <w:r w:rsidRPr="00FD2AFE">
        <w:rPr>
          <w:lang w:val="en-US"/>
        </w:rPr>
        <w:t>according</w:t>
      </w:r>
      <w:r w:rsidRPr="00FD2AFE">
        <w:rPr>
          <w:spacing w:val="-9"/>
          <w:lang w:val="en-US"/>
        </w:rPr>
        <w:t xml:space="preserve"> </w:t>
      </w:r>
      <w:r w:rsidRPr="00FD2AFE">
        <w:rPr>
          <w:lang w:val="en-US"/>
        </w:rPr>
        <w:t>to</w:t>
      </w:r>
      <w:r w:rsidRPr="00FD2AFE">
        <w:rPr>
          <w:spacing w:val="-13"/>
          <w:lang w:val="en-US"/>
        </w:rPr>
        <w:t xml:space="preserve"> </w:t>
      </w:r>
      <w:r w:rsidRPr="00FD2AFE">
        <w:rPr>
          <w:lang w:val="en-US"/>
        </w:rPr>
        <w:t>the importance of contribution in the research process and must contain these data in the following order: name and last name of the author, institution to which he/she belongs, city, country, institutional email and ORCID</w:t>
      </w:r>
      <w:r w:rsidR="0026282E">
        <w:rPr>
          <w:rStyle w:val="Refdenotaalpie"/>
          <w:lang w:val="en-US"/>
        </w:rPr>
        <w:footnoteReference w:id="2"/>
      </w:r>
      <w:r w:rsidRPr="00FD2AFE">
        <w:rPr>
          <w:spacing w:val="10"/>
          <w:position w:val="5"/>
          <w:sz w:val="14"/>
          <w:lang w:val="en-US"/>
        </w:rPr>
        <w:t xml:space="preserve"> </w:t>
      </w:r>
      <w:r w:rsidRPr="00FD2AFE">
        <w:rPr>
          <w:lang w:val="en-US"/>
        </w:rPr>
        <w:t>identification.</w:t>
      </w:r>
    </w:p>
    <w:p w14:paraId="13D4F0E5" w14:textId="77777777" w:rsidR="002D23EC" w:rsidRDefault="002D23EC" w:rsidP="00D31667">
      <w:pPr>
        <w:pStyle w:val="Ttulo3"/>
        <w:numPr>
          <w:ilvl w:val="2"/>
          <w:numId w:val="19"/>
        </w:numPr>
        <w:spacing w:before="3" w:line="268" w:lineRule="exact"/>
        <w:ind w:left="709" w:hanging="361"/>
      </w:pPr>
      <w:proofErr w:type="spellStart"/>
      <w:r>
        <w:t>Abstract</w:t>
      </w:r>
      <w:proofErr w:type="spellEnd"/>
    </w:p>
    <w:p w14:paraId="6B2A447A" w14:textId="77777777" w:rsidR="002D23EC" w:rsidRDefault="002D23EC" w:rsidP="00D31667">
      <w:pPr>
        <w:pStyle w:val="Textoindependiente"/>
        <w:ind w:left="709" w:right="405"/>
        <w:jc w:val="both"/>
      </w:pPr>
      <w:r w:rsidRPr="00FD2AFE">
        <w:rPr>
          <w:lang w:val="en-US"/>
        </w:rPr>
        <w:t xml:space="preserve">It allows identifying in a short way the general content of the manuscript, that is, essential aspects of the research process. The contents of the abstract should include: justification of the subject, objectives, methodology, important results and conclusions. </w:t>
      </w:r>
      <w:proofErr w:type="spellStart"/>
      <w:r>
        <w:t>It</w:t>
      </w:r>
      <w:proofErr w:type="spellEnd"/>
      <w:r>
        <w:t xml:space="preserve"> </w:t>
      </w:r>
      <w:proofErr w:type="spellStart"/>
      <w:r>
        <w:t>will</w:t>
      </w:r>
      <w:proofErr w:type="spellEnd"/>
      <w:r>
        <w:t xml:space="preserve"> </w:t>
      </w:r>
      <w:proofErr w:type="spellStart"/>
      <w:r>
        <w:t>have</w:t>
      </w:r>
      <w:proofErr w:type="spellEnd"/>
      <w:r>
        <w:t xml:space="preserve"> as </w:t>
      </w:r>
      <w:proofErr w:type="spellStart"/>
      <w:r>
        <w:t>minimum</w:t>
      </w:r>
      <w:proofErr w:type="spellEnd"/>
      <w:r>
        <w:t xml:space="preserve"> </w:t>
      </w:r>
      <w:proofErr w:type="spellStart"/>
      <w:r>
        <w:t>extension</w:t>
      </w:r>
      <w:proofErr w:type="spellEnd"/>
      <w:r>
        <w:t xml:space="preserve"> 200 and </w:t>
      </w:r>
      <w:proofErr w:type="spellStart"/>
      <w:r>
        <w:t>maximum</w:t>
      </w:r>
      <w:proofErr w:type="spellEnd"/>
      <w:r>
        <w:t xml:space="preserve"> 250 </w:t>
      </w:r>
      <w:proofErr w:type="spellStart"/>
      <w:r>
        <w:t>words</w:t>
      </w:r>
      <w:proofErr w:type="spellEnd"/>
      <w:r>
        <w:t>.</w:t>
      </w:r>
    </w:p>
    <w:p w14:paraId="4F91DA81" w14:textId="77777777" w:rsidR="002D23EC" w:rsidRDefault="002D23EC" w:rsidP="00D31667">
      <w:pPr>
        <w:pStyle w:val="Ttulo3"/>
        <w:numPr>
          <w:ilvl w:val="2"/>
          <w:numId w:val="19"/>
        </w:numPr>
        <w:spacing w:before="1" w:line="269" w:lineRule="exact"/>
        <w:ind w:left="709" w:hanging="361"/>
      </w:pPr>
      <w:proofErr w:type="spellStart"/>
      <w:r>
        <w:t>Abstract</w:t>
      </w:r>
      <w:proofErr w:type="spellEnd"/>
      <w:r>
        <w:t xml:space="preserve"> (in </w:t>
      </w:r>
      <w:proofErr w:type="spellStart"/>
      <w:r>
        <w:t>another</w:t>
      </w:r>
      <w:proofErr w:type="spellEnd"/>
      <w:r>
        <w:rPr>
          <w:spacing w:val="-6"/>
        </w:rPr>
        <w:t xml:space="preserve"> </w:t>
      </w:r>
      <w:proofErr w:type="spellStart"/>
      <w:r>
        <w:t>language</w:t>
      </w:r>
      <w:proofErr w:type="spellEnd"/>
      <w:r>
        <w:t>)</w:t>
      </w:r>
    </w:p>
    <w:p w14:paraId="29786D24" w14:textId="77777777" w:rsidR="002D23EC" w:rsidRPr="00FD2AFE" w:rsidRDefault="002D23EC" w:rsidP="00D31667">
      <w:pPr>
        <w:pStyle w:val="Textoindependiente"/>
        <w:ind w:left="709" w:right="961"/>
        <w:jc w:val="both"/>
        <w:rPr>
          <w:lang w:val="en-US"/>
        </w:rPr>
      </w:pPr>
      <w:r w:rsidRPr="00FD2AFE">
        <w:rPr>
          <w:lang w:val="en-US"/>
        </w:rPr>
        <w:t>Summary in English or Spanish, with the same extension and structure as the previous abstract.</w:t>
      </w:r>
    </w:p>
    <w:p w14:paraId="0BFFD599" w14:textId="77777777" w:rsidR="002D23EC" w:rsidRPr="00FD2AFE" w:rsidRDefault="002D23EC" w:rsidP="00D31667">
      <w:pPr>
        <w:pStyle w:val="Ttulo3"/>
        <w:numPr>
          <w:ilvl w:val="2"/>
          <w:numId w:val="19"/>
        </w:numPr>
        <w:spacing w:before="3" w:line="268" w:lineRule="exact"/>
        <w:ind w:left="709" w:hanging="361"/>
        <w:rPr>
          <w:lang w:val="en-US"/>
        </w:rPr>
      </w:pPr>
      <w:r w:rsidRPr="00FD2AFE">
        <w:rPr>
          <w:lang w:val="en-US"/>
        </w:rPr>
        <w:t>Keywords (Spanish) and Keywords</w:t>
      </w:r>
      <w:r w:rsidRPr="00FD2AFE">
        <w:rPr>
          <w:spacing w:val="-6"/>
          <w:lang w:val="en-US"/>
        </w:rPr>
        <w:t xml:space="preserve"> </w:t>
      </w:r>
      <w:r w:rsidRPr="00FD2AFE">
        <w:rPr>
          <w:lang w:val="en-US"/>
        </w:rPr>
        <w:t>(English)</w:t>
      </w:r>
    </w:p>
    <w:p w14:paraId="70B2080D" w14:textId="77777777" w:rsidR="002D23EC" w:rsidRPr="00FD2AFE" w:rsidRDefault="002D23EC" w:rsidP="00D31667">
      <w:pPr>
        <w:pStyle w:val="Textoindependiente"/>
        <w:ind w:left="709" w:right="403"/>
        <w:jc w:val="both"/>
        <w:rPr>
          <w:lang w:val="en-US"/>
        </w:rPr>
      </w:pPr>
      <w:r w:rsidRPr="00FD2AFE">
        <w:rPr>
          <w:lang w:val="en-US"/>
        </w:rPr>
        <w:t>The</w:t>
      </w:r>
      <w:r w:rsidRPr="00FD2AFE">
        <w:rPr>
          <w:spacing w:val="-9"/>
          <w:lang w:val="en-US"/>
        </w:rPr>
        <w:t xml:space="preserve"> </w:t>
      </w:r>
      <w:r w:rsidRPr="00FD2AFE">
        <w:rPr>
          <w:lang w:val="en-US"/>
        </w:rPr>
        <w:t>keywords</w:t>
      </w:r>
      <w:r w:rsidRPr="00FD2AFE">
        <w:rPr>
          <w:spacing w:val="-6"/>
          <w:lang w:val="en-US"/>
        </w:rPr>
        <w:t xml:space="preserve"> </w:t>
      </w:r>
      <w:r w:rsidRPr="00FD2AFE">
        <w:rPr>
          <w:lang w:val="en-US"/>
        </w:rPr>
        <w:t>are</w:t>
      </w:r>
      <w:r w:rsidRPr="00FD2AFE">
        <w:rPr>
          <w:spacing w:val="-9"/>
          <w:lang w:val="en-US"/>
        </w:rPr>
        <w:t xml:space="preserve"> </w:t>
      </w:r>
      <w:r w:rsidRPr="00FD2AFE">
        <w:rPr>
          <w:lang w:val="en-US"/>
        </w:rPr>
        <w:t>directly</w:t>
      </w:r>
      <w:r w:rsidRPr="00FD2AFE">
        <w:rPr>
          <w:spacing w:val="-8"/>
          <w:lang w:val="en-US"/>
        </w:rPr>
        <w:t xml:space="preserve"> </w:t>
      </w:r>
      <w:r w:rsidRPr="00FD2AFE">
        <w:rPr>
          <w:lang w:val="en-US"/>
        </w:rPr>
        <w:t>related</w:t>
      </w:r>
      <w:r w:rsidRPr="00FD2AFE">
        <w:rPr>
          <w:spacing w:val="-5"/>
          <w:lang w:val="en-US"/>
        </w:rPr>
        <w:t xml:space="preserve"> </w:t>
      </w:r>
      <w:r w:rsidRPr="00FD2AFE">
        <w:rPr>
          <w:lang w:val="en-US"/>
        </w:rPr>
        <w:t>to</w:t>
      </w:r>
      <w:r w:rsidRPr="00FD2AFE">
        <w:rPr>
          <w:spacing w:val="-9"/>
          <w:lang w:val="en-US"/>
        </w:rPr>
        <w:t xml:space="preserve"> </w:t>
      </w:r>
      <w:r w:rsidRPr="00FD2AFE">
        <w:rPr>
          <w:lang w:val="en-US"/>
        </w:rPr>
        <w:t>the</w:t>
      </w:r>
      <w:r w:rsidRPr="00FD2AFE">
        <w:rPr>
          <w:spacing w:val="-9"/>
          <w:lang w:val="en-US"/>
        </w:rPr>
        <w:t xml:space="preserve"> </w:t>
      </w:r>
      <w:r w:rsidRPr="00FD2AFE">
        <w:rPr>
          <w:lang w:val="en-US"/>
        </w:rPr>
        <w:t>essential</w:t>
      </w:r>
      <w:r w:rsidRPr="00FD2AFE">
        <w:rPr>
          <w:spacing w:val="-9"/>
          <w:lang w:val="en-US"/>
        </w:rPr>
        <w:t xml:space="preserve"> </w:t>
      </w:r>
      <w:r w:rsidRPr="00FD2AFE">
        <w:rPr>
          <w:lang w:val="en-US"/>
        </w:rPr>
        <w:t>content</w:t>
      </w:r>
      <w:r w:rsidRPr="00FD2AFE">
        <w:rPr>
          <w:spacing w:val="-5"/>
          <w:lang w:val="en-US"/>
        </w:rPr>
        <w:t xml:space="preserve"> </w:t>
      </w:r>
      <w:r w:rsidRPr="00FD2AFE">
        <w:rPr>
          <w:lang w:val="en-US"/>
        </w:rPr>
        <w:t>of</w:t>
      </w:r>
      <w:r w:rsidRPr="00FD2AFE">
        <w:rPr>
          <w:spacing w:val="-6"/>
          <w:lang w:val="en-US"/>
        </w:rPr>
        <w:t xml:space="preserve"> </w:t>
      </w:r>
      <w:r w:rsidRPr="00FD2AFE">
        <w:rPr>
          <w:lang w:val="en-US"/>
        </w:rPr>
        <w:t>the</w:t>
      </w:r>
      <w:r w:rsidRPr="00FD2AFE">
        <w:rPr>
          <w:spacing w:val="-9"/>
          <w:lang w:val="en-US"/>
        </w:rPr>
        <w:t xml:space="preserve"> </w:t>
      </w:r>
      <w:r w:rsidRPr="00FD2AFE">
        <w:rPr>
          <w:lang w:val="en-US"/>
        </w:rPr>
        <w:t>article</w:t>
      </w:r>
      <w:r w:rsidRPr="00FD2AFE">
        <w:rPr>
          <w:spacing w:val="-8"/>
          <w:lang w:val="en-US"/>
        </w:rPr>
        <w:t xml:space="preserve"> </w:t>
      </w:r>
      <w:r w:rsidRPr="00FD2AFE">
        <w:rPr>
          <w:lang w:val="en-US"/>
        </w:rPr>
        <w:t>and</w:t>
      </w:r>
      <w:r w:rsidRPr="00FD2AFE">
        <w:rPr>
          <w:spacing w:val="-5"/>
          <w:lang w:val="en-US"/>
        </w:rPr>
        <w:t xml:space="preserve"> </w:t>
      </w:r>
      <w:r w:rsidRPr="00FD2AFE">
        <w:rPr>
          <w:lang w:val="en-US"/>
        </w:rPr>
        <w:t>serve</w:t>
      </w:r>
      <w:r w:rsidRPr="00FD2AFE">
        <w:rPr>
          <w:spacing w:val="-9"/>
          <w:lang w:val="en-US"/>
        </w:rPr>
        <w:t xml:space="preserve"> </w:t>
      </w:r>
      <w:r w:rsidRPr="00FD2AFE">
        <w:rPr>
          <w:lang w:val="en-US"/>
        </w:rPr>
        <w:t>to locate in bibliographic databases. There must be a minimum of 5 and maximum of 8 words, separated by commas and sorted</w:t>
      </w:r>
      <w:r w:rsidRPr="00FD2AFE">
        <w:rPr>
          <w:spacing w:val="-3"/>
          <w:lang w:val="en-US"/>
        </w:rPr>
        <w:t xml:space="preserve"> </w:t>
      </w:r>
      <w:r w:rsidRPr="00FD2AFE">
        <w:rPr>
          <w:lang w:val="en-US"/>
        </w:rPr>
        <w:t>alphabetically.</w:t>
      </w:r>
    </w:p>
    <w:p w14:paraId="78EBC0C6" w14:textId="77777777" w:rsidR="002D23EC" w:rsidRDefault="002D23EC" w:rsidP="00D31667">
      <w:pPr>
        <w:pStyle w:val="Ttulo3"/>
        <w:numPr>
          <w:ilvl w:val="2"/>
          <w:numId w:val="19"/>
        </w:numPr>
        <w:spacing w:line="268" w:lineRule="exact"/>
        <w:ind w:left="709" w:hanging="361"/>
      </w:pPr>
      <w:proofErr w:type="spellStart"/>
      <w:r>
        <w:t>Introduction</w:t>
      </w:r>
      <w:proofErr w:type="spellEnd"/>
    </w:p>
    <w:p w14:paraId="074F550F" w14:textId="77777777" w:rsidR="002D23EC" w:rsidRDefault="002D23EC" w:rsidP="00D31667">
      <w:pPr>
        <w:pStyle w:val="Textoindependiente"/>
        <w:ind w:left="709" w:right="395"/>
        <w:jc w:val="both"/>
        <w:rPr>
          <w:lang w:val="en-US"/>
        </w:rPr>
      </w:pPr>
      <w:r w:rsidRPr="00FD2AFE">
        <w:rPr>
          <w:lang w:val="en-US"/>
        </w:rPr>
        <w:t xml:space="preserve">It </w:t>
      </w:r>
      <w:r w:rsidRPr="00FD2AFE">
        <w:rPr>
          <w:spacing w:val="-3"/>
          <w:lang w:val="en-US"/>
        </w:rPr>
        <w:t>is</w:t>
      </w:r>
      <w:r w:rsidRPr="00FD2AFE">
        <w:rPr>
          <w:spacing w:val="-1"/>
          <w:lang w:val="en-US"/>
        </w:rPr>
        <w:t xml:space="preserve"> </w:t>
      </w:r>
      <w:r w:rsidRPr="00FD2AFE">
        <w:rPr>
          <w:lang w:val="en-US"/>
        </w:rPr>
        <w:t>the</w:t>
      </w:r>
      <w:r w:rsidRPr="00FD2AFE">
        <w:rPr>
          <w:spacing w:val="-5"/>
          <w:lang w:val="en-US"/>
        </w:rPr>
        <w:t xml:space="preserve"> </w:t>
      </w:r>
      <w:r w:rsidRPr="00FD2AFE">
        <w:rPr>
          <w:lang w:val="en-US"/>
        </w:rPr>
        <w:t>first</w:t>
      </w:r>
      <w:r w:rsidRPr="00FD2AFE">
        <w:rPr>
          <w:spacing w:val="-5"/>
          <w:lang w:val="en-US"/>
        </w:rPr>
        <w:t xml:space="preserve"> </w:t>
      </w:r>
      <w:r w:rsidRPr="00FD2AFE">
        <w:rPr>
          <w:lang w:val="en-US"/>
        </w:rPr>
        <w:t>paragraph</w:t>
      </w:r>
      <w:r w:rsidRPr="00FD2AFE">
        <w:rPr>
          <w:spacing w:val="-3"/>
          <w:lang w:val="en-US"/>
        </w:rPr>
        <w:t xml:space="preserve"> </w:t>
      </w:r>
      <w:r w:rsidRPr="00FD2AFE">
        <w:rPr>
          <w:lang w:val="en-US"/>
        </w:rPr>
        <w:t>of</w:t>
      </w:r>
      <w:r w:rsidRPr="00FD2AFE">
        <w:rPr>
          <w:spacing w:val="-7"/>
          <w:lang w:val="en-US"/>
        </w:rPr>
        <w:t xml:space="preserve"> </w:t>
      </w:r>
      <w:r w:rsidRPr="00FD2AFE">
        <w:rPr>
          <w:lang w:val="en-US"/>
        </w:rPr>
        <w:t>the</w:t>
      </w:r>
      <w:r w:rsidRPr="00FD2AFE">
        <w:rPr>
          <w:spacing w:val="-5"/>
          <w:lang w:val="en-US"/>
        </w:rPr>
        <w:t xml:space="preserve"> </w:t>
      </w:r>
      <w:r w:rsidRPr="00FD2AFE">
        <w:rPr>
          <w:lang w:val="en-US"/>
        </w:rPr>
        <w:t>body</w:t>
      </w:r>
      <w:r w:rsidRPr="00FD2AFE">
        <w:rPr>
          <w:spacing w:val="-2"/>
          <w:lang w:val="en-US"/>
        </w:rPr>
        <w:t xml:space="preserve"> </w:t>
      </w:r>
      <w:r w:rsidRPr="00FD2AFE">
        <w:rPr>
          <w:lang w:val="en-US"/>
        </w:rPr>
        <w:t>of</w:t>
      </w:r>
      <w:r w:rsidRPr="00FD2AFE">
        <w:rPr>
          <w:spacing w:val="-7"/>
          <w:lang w:val="en-US"/>
        </w:rPr>
        <w:t xml:space="preserve"> </w:t>
      </w:r>
      <w:r w:rsidRPr="00FD2AFE">
        <w:rPr>
          <w:lang w:val="en-US"/>
        </w:rPr>
        <w:t>the</w:t>
      </w:r>
      <w:r w:rsidRPr="00FD2AFE">
        <w:rPr>
          <w:spacing w:val="-5"/>
          <w:lang w:val="en-US"/>
        </w:rPr>
        <w:t xml:space="preserve"> </w:t>
      </w:r>
      <w:r w:rsidRPr="00FD2AFE">
        <w:rPr>
          <w:lang w:val="en-US"/>
        </w:rPr>
        <w:t>article,</w:t>
      </w:r>
      <w:r w:rsidRPr="00FD2AFE">
        <w:rPr>
          <w:spacing w:val="-4"/>
          <w:lang w:val="en-US"/>
        </w:rPr>
        <w:t xml:space="preserve"> </w:t>
      </w:r>
      <w:r w:rsidRPr="00FD2AFE">
        <w:rPr>
          <w:lang w:val="en-US"/>
        </w:rPr>
        <w:t>and</w:t>
      </w:r>
      <w:r w:rsidRPr="00FD2AFE">
        <w:rPr>
          <w:spacing w:val="1"/>
          <w:lang w:val="en-US"/>
        </w:rPr>
        <w:t xml:space="preserve"> </w:t>
      </w:r>
      <w:r w:rsidRPr="00FD2AFE">
        <w:rPr>
          <w:lang w:val="en-US"/>
        </w:rPr>
        <w:t>briefly</w:t>
      </w:r>
      <w:r w:rsidRPr="00FD2AFE">
        <w:rPr>
          <w:spacing w:val="-3"/>
          <w:lang w:val="en-US"/>
        </w:rPr>
        <w:t xml:space="preserve"> </w:t>
      </w:r>
      <w:r w:rsidRPr="00FD2AFE">
        <w:rPr>
          <w:lang w:val="en-US"/>
        </w:rPr>
        <w:t>describes</w:t>
      </w:r>
      <w:r w:rsidRPr="00FD2AFE">
        <w:rPr>
          <w:spacing w:val="-6"/>
          <w:lang w:val="en-US"/>
        </w:rPr>
        <w:t xml:space="preserve"> </w:t>
      </w:r>
      <w:r w:rsidRPr="00FD2AFE">
        <w:rPr>
          <w:lang w:val="en-US"/>
        </w:rPr>
        <w:t>the</w:t>
      </w:r>
      <w:r w:rsidRPr="00FD2AFE">
        <w:rPr>
          <w:spacing w:val="-5"/>
          <w:lang w:val="en-US"/>
        </w:rPr>
        <w:t xml:space="preserve"> </w:t>
      </w:r>
      <w:r w:rsidRPr="00FD2AFE">
        <w:rPr>
          <w:lang w:val="en-US"/>
        </w:rPr>
        <w:t>topic,</w:t>
      </w:r>
      <w:r w:rsidRPr="00FD2AFE">
        <w:rPr>
          <w:spacing w:val="-3"/>
          <w:lang w:val="en-US"/>
        </w:rPr>
        <w:t xml:space="preserve"> </w:t>
      </w:r>
      <w:r w:rsidRPr="00FD2AFE">
        <w:rPr>
          <w:lang w:val="en-US"/>
        </w:rPr>
        <w:t xml:space="preserve">the approach of the problem, the objective of the investigation, the presentation of the idea to defend, the justification, the interest, the importance, the topicality </w:t>
      </w:r>
      <w:r w:rsidRPr="00FD2AFE">
        <w:rPr>
          <w:spacing w:val="-3"/>
          <w:lang w:val="en-US"/>
        </w:rPr>
        <w:t xml:space="preserve">and </w:t>
      </w:r>
      <w:r w:rsidRPr="00FD2AFE">
        <w:rPr>
          <w:lang w:val="en-US"/>
        </w:rPr>
        <w:t>relevance</w:t>
      </w:r>
      <w:r w:rsidRPr="00FD2AFE">
        <w:rPr>
          <w:spacing w:val="-11"/>
          <w:lang w:val="en-US"/>
        </w:rPr>
        <w:t xml:space="preserve"> </w:t>
      </w:r>
      <w:r w:rsidRPr="00FD2AFE">
        <w:rPr>
          <w:lang w:val="en-US"/>
        </w:rPr>
        <w:t>of</w:t>
      </w:r>
      <w:r w:rsidRPr="00FD2AFE">
        <w:rPr>
          <w:spacing w:val="-7"/>
          <w:lang w:val="en-US"/>
        </w:rPr>
        <w:t xml:space="preserve"> </w:t>
      </w:r>
      <w:r w:rsidRPr="00FD2AFE">
        <w:rPr>
          <w:lang w:val="en-US"/>
        </w:rPr>
        <w:t>the</w:t>
      </w:r>
      <w:r w:rsidRPr="00FD2AFE">
        <w:rPr>
          <w:spacing w:val="-10"/>
          <w:lang w:val="en-US"/>
        </w:rPr>
        <w:t xml:space="preserve"> </w:t>
      </w:r>
      <w:r w:rsidRPr="00FD2AFE">
        <w:rPr>
          <w:lang w:val="en-US"/>
        </w:rPr>
        <w:t>study.</w:t>
      </w:r>
      <w:r w:rsidRPr="00FD2AFE">
        <w:rPr>
          <w:spacing w:val="-11"/>
          <w:lang w:val="en-US"/>
        </w:rPr>
        <w:t xml:space="preserve"> </w:t>
      </w:r>
      <w:r w:rsidRPr="00FD2AFE">
        <w:rPr>
          <w:lang w:val="en-US"/>
        </w:rPr>
        <w:t>Bibliographic</w:t>
      </w:r>
      <w:r w:rsidRPr="00FD2AFE">
        <w:rPr>
          <w:spacing w:val="-9"/>
          <w:lang w:val="en-US"/>
        </w:rPr>
        <w:t xml:space="preserve"> </w:t>
      </w:r>
      <w:r w:rsidRPr="00FD2AFE">
        <w:rPr>
          <w:lang w:val="en-US"/>
        </w:rPr>
        <w:t>citations</w:t>
      </w:r>
      <w:r w:rsidRPr="00FD2AFE">
        <w:rPr>
          <w:spacing w:val="-6"/>
          <w:lang w:val="en-US"/>
        </w:rPr>
        <w:t xml:space="preserve"> </w:t>
      </w:r>
      <w:r w:rsidRPr="00FD2AFE">
        <w:rPr>
          <w:lang w:val="en-US"/>
        </w:rPr>
        <w:t>must</w:t>
      </w:r>
      <w:r w:rsidRPr="00FD2AFE">
        <w:rPr>
          <w:spacing w:val="-11"/>
          <w:lang w:val="en-US"/>
        </w:rPr>
        <w:t xml:space="preserve"> </w:t>
      </w:r>
      <w:r w:rsidRPr="00FD2AFE">
        <w:rPr>
          <w:lang w:val="en-US"/>
        </w:rPr>
        <w:t>be</w:t>
      </w:r>
      <w:r w:rsidRPr="00FD2AFE">
        <w:rPr>
          <w:spacing w:val="-10"/>
          <w:lang w:val="en-US"/>
        </w:rPr>
        <w:t xml:space="preserve"> </w:t>
      </w:r>
      <w:r w:rsidRPr="00FD2AFE">
        <w:rPr>
          <w:lang w:val="en-US"/>
        </w:rPr>
        <w:t>used.</w:t>
      </w:r>
      <w:r w:rsidRPr="00FD2AFE">
        <w:rPr>
          <w:spacing w:val="-10"/>
          <w:lang w:val="en-US"/>
        </w:rPr>
        <w:t xml:space="preserve"> </w:t>
      </w:r>
      <w:r w:rsidRPr="00FD2AFE">
        <w:rPr>
          <w:lang w:val="en-US"/>
        </w:rPr>
        <w:t>Finally,</w:t>
      </w:r>
      <w:r w:rsidRPr="00FD2AFE">
        <w:rPr>
          <w:spacing w:val="-10"/>
          <w:lang w:val="en-US"/>
        </w:rPr>
        <w:t xml:space="preserve"> </w:t>
      </w:r>
      <w:r w:rsidRPr="00FD2AFE">
        <w:rPr>
          <w:lang w:val="en-US"/>
        </w:rPr>
        <w:t>the</w:t>
      </w:r>
      <w:r w:rsidRPr="00FD2AFE">
        <w:rPr>
          <w:spacing w:val="-11"/>
          <w:lang w:val="en-US"/>
        </w:rPr>
        <w:t xml:space="preserve"> </w:t>
      </w:r>
      <w:r w:rsidRPr="00FD2AFE">
        <w:rPr>
          <w:lang w:val="en-US"/>
        </w:rPr>
        <w:t>structure</w:t>
      </w:r>
      <w:r w:rsidRPr="00FD2AFE">
        <w:rPr>
          <w:spacing w:val="-10"/>
          <w:lang w:val="en-US"/>
        </w:rPr>
        <w:t xml:space="preserve"> </w:t>
      </w:r>
      <w:r w:rsidRPr="00FD2AFE">
        <w:rPr>
          <w:lang w:val="en-US"/>
        </w:rPr>
        <w:t>of the manuscript is</w:t>
      </w:r>
      <w:r w:rsidRPr="00FD2AFE">
        <w:rPr>
          <w:spacing w:val="-6"/>
          <w:lang w:val="en-US"/>
        </w:rPr>
        <w:t xml:space="preserve"> </w:t>
      </w:r>
      <w:r w:rsidRPr="00FD2AFE">
        <w:rPr>
          <w:lang w:val="en-US"/>
        </w:rPr>
        <w:t>written.</w:t>
      </w:r>
    </w:p>
    <w:p w14:paraId="21F8B8AD" w14:textId="77777777" w:rsidR="0026282E" w:rsidRPr="00FD2AFE" w:rsidRDefault="0026282E" w:rsidP="00D31667">
      <w:pPr>
        <w:pStyle w:val="Textoindependiente"/>
        <w:ind w:left="709" w:right="395"/>
        <w:jc w:val="both"/>
        <w:rPr>
          <w:lang w:val="en-US"/>
        </w:rPr>
      </w:pPr>
    </w:p>
    <w:p w14:paraId="097ECDEF" w14:textId="77777777" w:rsidR="002D23EC" w:rsidRDefault="002D23EC" w:rsidP="00D31667">
      <w:pPr>
        <w:pStyle w:val="Ttulo3"/>
        <w:numPr>
          <w:ilvl w:val="2"/>
          <w:numId w:val="19"/>
        </w:numPr>
        <w:spacing w:before="2" w:line="268" w:lineRule="exact"/>
        <w:ind w:left="709" w:hanging="361"/>
      </w:pPr>
      <w:proofErr w:type="spellStart"/>
      <w:r>
        <w:t>Revision</w:t>
      </w:r>
      <w:proofErr w:type="spellEnd"/>
      <w:r>
        <w:t xml:space="preserve"> </w:t>
      </w:r>
      <w:proofErr w:type="spellStart"/>
      <w:r>
        <w:t>of</w:t>
      </w:r>
      <w:proofErr w:type="spellEnd"/>
      <w:r>
        <w:t xml:space="preserve"> </w:t>
      </w:r>
      <w:proofErr w:type="spellStart"/>
      <w:r>
        <w:t>the</w:t>
      </w:r>
      <w:proofErr w:type="spellEnd"/>
      <w:r>
        <w:rPr>
          <w:spacing w:val="-2"/>
        </w:rPr>
        <w:t xml:space="preserve"> </w:t>
      </w:r>
      <w:proofErr w:type="spellStart"/>
      <w:r>
        <w:t>literature</w:t>
      </w:r>
      <w:proofErr w:type="spellEnd"/>
    </w:p>
    <w:p w14:paraId="60AF071D" w14:textId="77777777" w:rsidR="002D23EC" w:rsidRPr="00FD2AFE" w:rsidRDefault="002D23EC" w:rsidP="00D31667">
      <w:pPr>
        <w:pStyle w:val="Textoindependiente"/>
        <w:ind w:left="709" w:right="394"/>
        <w:jc w:val="both"/>
        <w:rPr>
          <w:lang w:val="en-US"/>
        </w:rPr>
      </w:pPr>
      <w:r w:rsidRPr="00FD2AFE">
        <w:rPr>
          <w:lang w:val="en-US"/>
        </w:rPr>
        <w:t>Is the collection of relevant information. It is one of the most essential parts of the investigative process. Bibliographic sources should be updated and taken from trusted sites, relevant to the development of the research and quoted at the end of the document.</w:t>
      </w:r>
    </w:p>
    <w:p w14:paraId="35B0D3B4" w14:textId="77777777" w:rsidR="002D23EC" w:rsidRDefault="002D23EC" w:rsidP="00D31667">
      <w:pPr>
        <w:pStyle w:val="Ttulo3"/>
        <w:numPr>
          <w:ilvl w:val="2"/>
          <w:numId w:val="19"/>
        </w:numPr>
        <w:spacing w:before="1"/>
        <w:ind w:left="709" w:hanging="361"/>
      </w:pPr>
      <w:proofErr w:type="spellStart"/>
      <w:r>
        <w:t>Materials</w:t>
      </w:r>
      <w:proofErr w:type="spellEnd"/>
      <w:r>
        <w:t xml:space="preserve"> and</w:t>
      </w:r>
      <w:r>
        <w:rPr>
          <w:spacing w:val="-5"/>
        </w:rPr>
        <w:t xml:space="preserve"> </w:t>
      </w:r>
      <w:proofErr w:type="spellStart"/>
      <w:r>
        <w:t>methods</w:t>
      </w:r>
      <w:proofErr w:type="spellEnd"/>
    </w:p>
    <w:p w14:paraId="5BB67702" w14:textId="7FA1730F" w:rsidR="002D23EC" w:rsidRDefault="002D23EC" w:rsidP="00D31667">
      <w:pPr>
        <w:pStyle w:val="Textoindependiente"/>
        <w:spacing w:before="2"/>
        <w:ind w:left="709" w:right="399"/>
        <w:jc w:val="both"/>
        <w:rPr>
          <w:lang w:val="en-US"/>
        </w:rPr>
      </w:pPr>
      <w:r w:rsidRPr="00FD2AFE">
        <w:rPr>
          <w:lang w:val="en-US"/>
        </w:rPr>
        <w:t>This section is written in past tense as it relates what happened in the research process. This is the most important section of the research. The data must be detailed</w:t>
      </w:r>
      <w:r w:rsidRPr="00FD2AFE">
        <w:rPr>
          <w:spacing w:val="-7"/>
          <w:lang w:val="en-US"/>
        </w:rPr>
        <w:t xml:space="preserve"> </w:t>
      </w:r>
      <w:r w:rsidRPr="00FD2AFE">
        <w:rPr>
          <w:lang w:val="en-US"/>
        </w:rPr>
        <w:t>in</w:t>
      </w:r>
      <w:r w:rsidRPr="00FD2AFE">
        <w:rPr>
          <w:spacing w:val="-11"/>
          <w:lang w:val="en-US"/>
        </w:rPr>
        <w:t xml:space="preserve"> </w:t>
      </w:r>
      <w:r w:rsidRPr="00FD2AFE">
        <w:rPr>
          <w:lang w:val="en-US"/>
        </w:rPr>
        <w:t>a</w:t>
      </w:r>
      <w:r w:rsidRPr="00FD2AFE">
        <w:rPr>
          <w:spacing w:val="-10"/>
          <w:lang w:val="en-US"/>
        </w:rPr>
        <w:t xml:space="preserve"> </w:t>
      </w:r>
      <w:r w:rsidRPr="00FD2AFE">
        <w:rPr>
          <w:lang w:val="en-US"/>
        </w:rPr>
        <w:t>precise</w:t>
      </w:r>
      <w:r w:rsidRPr="00FD2AFE">
        <w:rPr>
          <w:spacing w:val="-11"/>
          <w:lang w:val="en-US"/>
        </w:rPr>
        <w:t xml:space="preserve"> </w:t>
      </w:r>
      <w:r w:rsidRPr="00FD2AFE">
        <w:rPr>
          <w:spacing w:val="-3"/>
          <w:lang w:val="en-US"/>
        </w:rPr>
        <w:t>and</w:t>
      </w:r>
      <w:r w:rsidRPr="00FD2AFE">
        <w:rPr>
          <w:spacing w:val="-6"/>
          <w:lang w:val="en-US"/>
        </w:rPr>
        <w:t xml:space="preserve"> </w:t>
      </w:r>
      <w:r w:rsidRPr="00FD2AFE">
        <w:rPr>
          <w:lang w:val="en-US"/>
        </w:rPr>
        <w:t>logical</w:t>
      </w:r>
      <w:r w:rsidRPr="00FD2AFE">
        <w:rPr>
          <w:spacing w:val="-10"/>
          <w:lang w:val="en-US"/>
        </w:rPr>
        <w:t xml:space="preserve"> </w:t>
      </w:r>
      <w:r w:rsidRPr="00FD2AFE">
        <w:rPr>
          <w:lang w:val="en-US"/>
        </w:rPr>
        <w:t>way</w:t>
      </w:r>
      <w:r w:rsidRPr="00FD2AFE">
        <w:rPr>
          <w:spacing w:val="-9"/>
          <w:lang w:val="en-US"/>
        </w:rPr>
        <w:t xml:space="preserve"> </w:t>
      </w:r>
      <w:r w:rsidRPr="00FD2AFE">
        <w:rPr>
          <w:lang w:val="en-US"/>
        </w:rPr>
        <w:t>so</w:t>
      </w:r>
      <w:r w:rsidRPr="00FD2AFE">
        <w:rPr>
          <w:spacing w:val="-14"/>
          <w:lang w:val="en-US"/>
        </w:rPr>
        <w:t xml:space="preserve"> </w:t>
      </w:r>
      <w:r w:rsidRPr="00FD2AFE">
        <w:rPr>
          <w:lang w:val="en-US"/>
        </w:rPr>
        <w:t>that</w:t>
      </w:r>
      <w:r w:rsidRPr="00FD2AFE">
        <w:rPr>
          <w:spacing w:val="-7"/>
          <w:lang w:val="en-US"/>
        </w:rPr>
        <w:t xml:space="preserve"> </w:t>
      </w:r>
      <w:r w:rsidRPr="00FD2AFE">
        <w:rPr>
          <w:lang w:val="en-US"/>
        </w:rPr>
        <w:t>another</w:t>
      </w:r>
      <w:r w:rsidRPr="00FD2AFE">
        <w:rPr>
          <w:spacing w:val="-13"/>
          <w:lang w:val="en-US"/>
        </w:rPr>
        <w:t xml:space="preserve"> </w:t>
      </w:r>
      <w:r w:rsidRPr="00FD2AFE">
        <w:rPr>
          <w:lang w:val="en-US"/>
        </w:rPr>
        <w:t>author</w:t>
      </w:r>
      <w:r w:rsidRPr="00FD2AFE">
        <w:rPr>
          <w:spacing w:val="-8"/>
          <w:lang w:val="en-US"/>
        </w:rPr>
        <w:t xml:space="preserve"> </w:t>
      </w:r>
      <w:r w:rsidRPr="00FD2AFE">
        <w:rPr>
          <w:lang w:val="en-US"/>
        </w:rPr>
        <w:t>can</w:t>
      </w:r>
      <w:r w:rsidRPr="00FD2AFE">
        <w:rPr>
          <w:spacing w:val="-7"/>
          <w:lang w:val="en-US"/>
        </w:rPr>
        <w:t xml:space="preserve"> </w:t>
      </w:r>
      <w:r w:rsidRPr="00FD2AFE">
        <w:rPr>
          <w:lang w:val="en-US"/>
        </w:rPr>
        <w:t>repeat</w:t>
      </w:r>
      <w:r w:rsidRPr="00FD2AFE">
        <w:rPr>
          <w:spacing w:val="-6"/>
          <w:lang w:val="en-US"/>
        </w:rPr>
        <w:t xml:space="preserve"> </w:t>
      </w:r>
      <w:r w:rsidRPr="00FD2AFE">
        <w:rPr>
          <w:lang w:val="en-US"/>
        </w:rPr>
        <w:t>the</w:t>
      </w:r>
      <w:r w:rsidRPr="00FD2AFE">
        <w:rPr>
          <w:spacing w:val="-10"/>
          <w:lang w:val="en-US"/>
        </w:rPr>
        <w:t xml:space="preserve"> </w:t>
      </w:r>
      <w:r w:rsidRPr="00FD2AFE">
        <w:rPr>
          <w:lang w:val="en-US"/>
        </w:rPr>
        <w:t>study</w:t>
      </w:r>
      <w:r w:rsidRPr="00FD2AFE">
        <w:rPr>
          <w:spacing w:val="-10"/>
          <w:lang w:val="en-US"/>
        </w:rPr>
        <w:t xml:space="preserve"> </w:t>
      </w:r>
      <w:r w:rsidRPr="00FD2AFE">
        <w:rPr>
          <w:lang w:val="en-US"/>
        </w:rPr>
        <w:t xml:space="preserve">and compare its results. </w:t>
      </w:r>
      <w:r w:rsidRPr="00FD2AFE">
        <w:rPr>
          <w:spacing w:val="-3"/>
          <w:lang w:val="en-US"/>
        </w:rPr>
        <w:t xml:space="preserve">It </w:t>
      </w:r>
      <w:r w:rsidRPr="00FD2AFE">
        <w:rPr>
          <w:lang w:val="en-US"/>
        </w:rPr>
        <w:t xml:space="preserve">is the development of a research and </w:t>
      </w:r>
      <w:r w:rsidRPr="00FD2AFE">
        <w:rPr>
          <w:spacing w:val="-3"/>
          <w:lang w:val="en-US"/>
        </w:rPr>
        <w:t xml:space="preserve">usually </w:t>
      </w:r>
      <w:r w:rsidRPr="00FD2AFE">
        <w:rPr>
          <w:lang w:val="en-US"/>
        </w:rPr>
        <w:t xml:space="preserve">answers to the following questions: How are we going to </w:t>
      </w:r>
      <w:r w:rsidR="00DA4001" w:rsidRPr="00FD2AFE">
        <w:rPr>
          <w:lang w:val="en-US"/>
        </w:rPr>
        <w:t>investigate?</w:t>
      </w:r>
      <w:r w:rsidRPr="00FD2AFE">
        <w:rPr>
          <w:lang w:val="en-US"/>
        </w:rPr>
        <w:t xml:space="preserve"> who are we going to investigate? And what are we going to investigate</w:t>
      </w:r>
      <w:r w:rsidRPr="00FD2AFE">
        <w:rPr>
          <w:spacing w:val="-15"/>
          <w:lang w:val="en-US"/>
        </w:rPr>
        <w:t xml:space="preserve"> </w:t>
      </w:r>
      <w:r w:rsidRPr="00FD2AFE">
        <w:rPr>
          <w:lang w:val="en-US"/>
        </w:rPr>
        <w:t>with?</w:t>
      </w:r>
    </w:p>
    <w:p w14:paraId="58C5D83F" w14:textId="21BE3789" w:rsidR="00D31667" w:rsidRDefault="002D23EC" w:rsidP="00D31667">
      <w:pPr>
        <w:pStyle w:val="Prrafodelista"/>
        <w:numPr>
          <w:ilvl w:val="2"/>
          <w:numId w:val="19"/>
        </w:numPr>
        <w:spacing w:before="220" w:line="242" w:lineRule="auto"/>
        <w:ind w:left="709" w:right="393"/>
        <w:jc w:val="both"/>
        <w:rPr>
          <w:lang w:val="en-US"/>
        </w:rPr>
      </w:pPr>
      <w:r w:rsidRPr="00FD2AFE">
        <w:rPr>
          <w:b/>
          <w:lang w:val="en-US"/>
        </w:rPr>
        <w:t xml:space="preserve">How are we going to investigate? </w:t>
      </w:r>
      <w:r w:rsidRPr="00FD2AFE">
        <w:rPr>
          <w:spacing w:val="-3"/>
          <w:lang w:val="en-US"/>
        </w:rPr>
        <w:t xml:space="preserve">It </w:t>
      </w:r>
      <w:r w:rsidRPr="00FD2AFE">
        <w:rPr>
          <w:lang w:val="en-US"/>
        </w:rPr>
        <w:t xml:space="preserve">should be taken into account whether the focus </w:t>
      </w:r>
      <w:r w:rsidRPr="00FD2AFE">
        <w:rPr>
          <w:lang w:val="en-US"/>
        </w:rPr>
        <w:lastRenderedPageBreak/>
        <w:t xml:space="preserve">is qualitative, quantitative, or both. In order to determine the aspects or components surrounding these approaches, the functions that each of them fulfills in the investigation are detailed in Table 1. The table is created according to the study of Hernández, Fernández </w:t>
      </w:r>
      <w:r w:rsidRPr="00FD2AFE">
        <w:rPr>
          <w:spacing w:val="-3"/>
          <w:lang w:val="en-US"/>
        </w:rPr>
        <w:t xml:space="preserve">and </w:t>
      </w:r>
      <w:proofErr w:type="spellStart"/>
      <w:r w:rsidRPr="00FD2AFE">
        <w:rPr>
          <w:lang w:val="en-US"/>
        </w:rPr>
        <w:t>Batistas</w:t>
      </w:r>
      <w:proofErr w:type="spellEnd"/>
      <w:r w:rsidRPr="00FD2AFE">
        <w:rPr>
          <w:spacing w:val="1"/>
          <w:lang w:val="en-US"/>
        </w:rPr>
        <w:t xml:space="preserve"> </w:t>
      </w:r>
      <w:r w:rsidRPr="00FD2AFE">
        <w:rPr>
          <w:lang w:val="en-US"/>
        </w:rPr>
        <w:t>(2010).</w:t>
      </w:r>
    </w:p>
    <w:p w14:paraId="5CCA6A71" w14:textId="77777777" w:rsidR="00D31667" w:rsidRPr="00D31667" w:rsidRDefault="00D31667" w:rsidP="00D31667">
      <w:pPr>
        <w:spacing w:before="220" w:line="242" w:lineRule="auto"/>
        <w:ind w:right="393"/>
        <w:jc w:val="both"/>
        <w:rPr>
          <w:lang w:val="en-US"/>
        </w:rPr>
      </w:pPr>
    </w:p>
    <w:tbl>
      <w:tblPr>
        <w:tblStyle w:val="TableNormal"/>
        <w:tblW w:w="0" w:type="auto"/>
        <w:tblInd w:w="117" w:type="dxa"/>
        <w:tblLayout w:type="fixed"/>
        <w:tblLook w:val="01E0" w:firstRow="1" w:lastRow="1" w:firstColumn="1" w:lastColumn="1" w:noHBand="0" w:noVBand="0"/>
      </w:tblPr>
      <w:tblGrid>
        <w:gridCol w:w="2786"/>
        <w:gridCol w:w="2693"/>
        <w:gridCol w:w="3411"/>
      </w:tblGrid>
      <w:tr w:rsidR="0026282E" w14:paraId="547A2F56" w14:textId="77777777" w:rsidTr="00CA38F0">
        <w:trPr>
          <w:trHeight w:val="285"/>
        </w:trPr>
        <w:tc>
          <w:tcPr>
            <w:tcW w:w="2786" w:type="dxa"/>
            <w:tcBorders>
              <w:top w:val="single" w:sz="4" w:space="0" w:color="auto"/>
              <w:bottom w:val="single" w:sz="4" w:space="0" w:color="auto"/>
            </w:tcBorders>
          </w:tcPr>
          <w:p w14:paraId="712FBF17" w14:textId="77777777" w:rsidR="0026282E" w:rsidRDefault="0026282E" w:rsidP="00CA38F0">
            <w:pPr>
              <w:pStyle w:val="TableParagraph"/>
              <w:spacing w:before="1" w:line="264" w:lineRule="exact"/>
              <w:ind w:left="200"/>
              <w:rPr>
                <w:b/>
                <w:sz w:val="24"/>
              </w:rPr>
            </w:pPr>
            <w:proofErr w:type="spellStart"/>
            <w:r>
              <w:rPr>
                <w:b/>
                <w:sz w:val="24"/>
              </w:rPr>
              <w:t>Aspects</w:t>
            </w:r>
            <w:proofErr w:type="spellEnd"/>
          </w:p>
        </w:tc>
        <w:tc>
          <w:tcPr>
            <w:tcW w:w="2693" w:type="dxa"/>
            <w:tcBorders>
              <w:top w:val="single" w:sz="4" w:space="0" w:color="auto"/>
              <w:bottom w:val="single" w:sz="4" w:space="0" w:color="auto"/>
            </w:tcBorders>
          </w:tcPr>
          <w:p w14:paraId="4FC2D974" w14:textId="77777777" w:rsidR="0026282E" w:rsidRDefault="0026282E" w:rsidP="00CA38F0">
            <w:pPr>
              <w:pStyle w:val="TableParagraph"/>
              <w:ind w:left="108"/>
              <w:rPr>
                <w:b/>
              </w:rPr>
            </w:pPr>
            <w:proofErr w:type="spellStart"/>
            <w:r>
              <w:rPr>
                <w:b/>
              </w:rPr>
              <w:t>Quantitative</w:t>
            </w:r>
            <w:proofErr w:type="spellEnd"/>
          </w:p>
        </w:tc>
        <w:tc>
          <w:tcPr>
            <w:tcW w:w="3411" w:type="dxa"/>
            <w:tcBorders>
              <w:top w:val="single" w:sz="4" w:space="0" w:color="auto"/>
              <w:bottom w:val="single" w:sz="4" w:space="0" w:color="auto"/>
            </w:tcBorders>
          </w:tcPr>
          <w:p w14:paraId="011D19FA" w14:textId="77777777" w:rsidR="0026282E" w:rsidRDefault="0026282E" w:rsidP="00CA38F0">
            <w:pPr>
              <w:pStyle w:val="TableParagraph"/>
              <w:spacing w:before="1" w:line="264" w:lineRule="exact"/>
              <w:ind w:left="108"/>
              <w:rPr>
                <w:b/>
                <w:sz w:val="24"/>
              </w:rPr>
            </w:pPr>
            <w:proofErr w:type="spellStart"/>
            <w:r>
              <w:rPr>
                <w:b/>
                <w:sz w:val="24"/>
              </w:rPr>
              <w:t>Qualitative</w:t>
            </w:r>
            <w:proofErr w:type="spellEnd"/>
          </w:p>
        </w:tc>
      </w:tr>
      <w:tr w:rsidR="0026282E" w14:paraId="7C429AD2" w14:textId="77777777" w:rsidTr="00CA38F0">
        <w:trPr>
          <w:trHeight w:val="1234"/>
        </w:trPr>
        <w:tc>
          <w:tcPr>
            <w:tcW w:w="2786" w:type="dxa"/>
            <w:tcBorders>
              <w:top w:val="single" w:sz="4" w:space="0" w:color="auto"/>
            </w:tcBorders>
          </w:tcPr>
          <w:p w14:paraId="6E76D3D4" w14:textId="77777777" w:rsidR="0026282E" w:rsidRDefault="0026282E" w:rsidP="00CA38F0">
            <w:pPr>
              <w:pStyle w:val="TableParagraph"/>
              <w:spacing w:before="3"/>
              <w:ind w:left="200"/>
            </w:pPr>
            <w:proofErr w:type="spellStart"/>
            <w:r>
              <w:t>Aim</w:t>
            </w:r>
            <w:proofErr w:type="spellEnd"/>
            <w:r>
              <w:t xml:space="preserve"> </w:t>
            </w:r>
            <w:proofErr w:type="spellStart"/>
            <w:r>
              <w:t>of</w:t>
            </w:r>
            <w:proofErr w:type="spellEnd"/>
            <w:r>
              <w:t xml:space="preserve"> </w:t>
            </w:r>
            <w:proofErr w:type="spellStart"/>
            <w:r>
              <w:t>the</w:t>
            </w:r>
            <w:proofErr w:type="spellEnd"/>
            <w:r>
              <w:t xml:space="preserve"> </w:t>
            </w:r>
            <w:proofErr w:type="spellStart"/>
            <w:r>
              <w:t>investigation</w:t>
            </w:r>
            <w:proofErr w:type="spellEnd"/>
          </w:p>
        </w:tc>
        <w:tc>
          <w:tcPr>
            <w:tcW w:w="2693" w:type="dxa"/>
            <w:tcBorders>
              <w:top w:val="single" w:sz="4" w:space="0" w:color="auto"/>
            </w:tcBorders>
          </w:tcPr>
          <w:p w14:paraId="5FA94C4C" w14:textId="77777777" w:rsidR="0026282E" w:rsidRDefault="0026282E" w:rsidP="00CA38F0">
            <w:pPr>
              <w:pStyle w:val="TableParagraph"/>
              <w:numPr>
                <w:ilvl w:val="0"/>
                <w:numId w:val="18"/>
              </w:numPr>
              <w:tabs>
                <w:tab w:val="left" w:pos="828"/>
                <w:tab w:val="left" w:pos="829"/>
              </w:tabs>
              <w:spacing w:before="6" w:line="269" w:lineRule="exact"/>
              <w:ind w:hanging="361"/>
            </w:pPr>
            <w:proofErr w:type="spellStart"/>
            <w:r>
              <w:t>Explanation</w:t>
            </w:r>
            <w:proofErr w:type="spellEnd"/>
          </w:p>
          <w:p w14:paraId="7CE0E92E" w14:textId="77777777" w:rsidR="0026282E" w:rsidRDefault="0026282E" w:rsidP="00CA38F0">
            <w:pPr>
              <w:pStyle w:val="TableParagraph"/>
              <w:numPr>
                <w:ilvl w:val="0"/>
                <w:numId w:val="18"/>
              </w:numPr>
              <w:tabs>
                <w:tab w:val="left" w:pos="828"/>
                <w:tab w:val="left" w:pos="829"/>
              </w:tabs>
              <w:spacing w:line="269" w:lineRule="exact"/>
              <w:ind w:hanging="361"/>
            </w:pPr>
            <w:proofErr w:type="spellStart"/>
            <w:r>
              <w:t>Prediction</w:t>
            </w:r>
            <w:proofErr w:type="spellEnd"/>
          </w:p>
          <w:p w14:paraId="5B5E874A" w14:textId="77777777" w:rsidR="0026282E" w:rsidRDefault="0026282E" w:rsidP="00CA38F0">
            <w:pPr>
              <w:pStyle w:val="TableParagraph"/>
              <w:numPr>
                <w:ilvl w:val="0"/>
                <w:numId w:val="18"/>
              </w:numPr>
              <w:tabs>
                <w:tab w:val="left" w:pos="828"/>
                <w:tab w:val="left" w:pos="829"/>
              </w:tabs>
              <w:spacing w:line="269" w:lineRule="exact"/>
              <w:ind w:hanging="361"/>
            </w:pPr>
            <w:r>
              <w:t>Control</w:t>
            </w:r>
          </w:p>
        </w:tc>
        <w:tc>
          <w:tcPr>
            <w:tcW w:w="3411" w:type="dxa"/>
            <w:tcBorders>
              <w:top w:val="single" w:sz="4" w:space="0" w:color="auto"/>
            </w:tcBorders>
          </w:tcPr>
          <w:p w14:paraId="54790C35" w14:textId="77777777" w:rsidR="0026282E" w:rsidRDefault="0026282E" w:rsidP="00CA38F0">
            <w:pPr>
              <w:pStyle w:val="TableParagraph"/>
              <w:numPr>
                <w:ilvl w:val="0"/>
                <w:numId w:val="17"/>
              </w:numPr>
              <w:tabs>
                <w:tab w:val="left" w:pos="828"/>
                <w:tab w:val="left" w:pos="829"/>
              </w:tabs>
              <w:spacing w:before="6" w:line="269" w:lineRule="exact"/>
              <w:ind w:hanging="361"/>
            </w:pPr>
            <w:proofErr w:type="spellStart"/>
            <w:r>
              <w:t>Comprenhension</w:t>
            </w:r>
            <w:proofErr w:type="spellEnd"/>
          </w:p>
          <w:p w14:paraId="42D61D6D" w14:textId="77777777" w:rsidR="0026282E" w:rsidRDefault="0026282E" w:rsidP="00CA38F0">
            <w:pPr>
              <w:pStyle w:val="TableParagraph"/>
              <w:numPr>
                <w:ilvl w:val="0"/>
                <w:numId w:val="17"/>
              </w:numPr>
              <w:tabs>
                <w:tab w:val="left" w:pos="828"/>
                <w:tab w:val="left" w:pos="829"/>
              </w:tabs>
              <w:spacing w:line="269" w:lineRule="exact"/>
              <w:ind w:hanging="361"/>
            </w:pPr>
            <w:proofErr w:type="spellStart"/>
            <w:r>
              <w:t>Identification</w:t>
            </w:r>
            <w:proofErr w:type="spellEnd"/>
            <w:r>
              <w:t xml:space="preserve"> </w:t>
            </w:r>
            <w:proofErr w:type="spellStart"/>
            <w:r>
              <w:t>of</w:t>
            </w:r>
            <w:proofErr w:type="spellEnd"/>
            <w:r>
              <w:t xml:space="preserve"> a</w:t>
            </w:r>
            <w:r>
              <w:rPr>
                <w:spacing w:val="-14"/>
              </w:rPr>
              <w:t xml:space="preserve"> </w:t>
            </w:r>
            <w:proofErr w:type="spellStart"/>
            <w:r>
              <w:t>reality</w:t>
            </w:r>
            <w:proofErr w:type="spellEnd"/>
          </w:p>
          <w:p w14:paraId="2B33C613" w14:textId="77777777" w:rsidR="0026282E" w:rsidRDefault="0026282E" w:rsidP="00CA38F0">
            <w:pPr>
              <w:pStyle w:val="TableParagraph"/>
              <w:numPr>
                <w:ilvl w:val="0"/>
                <w:numId w:val="17"/>
              </w:numPr>
              <w:tabs>
                <w:tab w:val="left" w:pos="828"/>
                <w:tab w:val="left" w:pos="829"/>
              </w:tabs>
              <w:spacing w:before="1" w:line="237" w:lineRule="auto"/>
              <w:ind w:right="677"/>
            </w:pPr>
            <w:proofErr w:type="spellStart"/>
            <w:r>
              <w:t>Emancipatory</w:t>
            </w:r>
            <w:proofErr w:type="spellEnd"/>
            <w:r>
              <w:rPr>
                <w:spacing w:val="-11"/>
              </w:rPr>
              <w:t xml:space="preserve"> </w:t>
            </w:r>
            <w:r>
              <w:t xml:space="preserve">social </w:t>
            </w:r>
            <w:proofErr w:type="spellStart"/>
            <w:r>
              <w:t>action</w:t>
            </w:r>
            <w:proofErr w:type="spellEnd"/>
          </w:p>
        </w:tc>
      </w:tr>
      <w:tr w:rsidR="0026282E" w:rsidRPr="006212BE" w14:paraId="0691E50D" w14:textId="77777777" w:rsidTr="00CA38F0">
        <w:trPr>
          <w:trHeight w:val="1740"/>
        </w:trPr>
        <w:tc>
          <w:tcPr>
            <w:tcW w:w="2786" w:type="dxa"/>
          </w:tcPr>
          <w:p w14:paraId="223A54EA" w14:textId="77777777" w:rsidR="0026282E" w:rsidRDefault="0026282E" w:rsidP="00CA38F0">
            <w:pPr>
              <w:pStyle w:val="TableParagraph"/>
              <w:spacing w:before="166"/>
              <w:ind w:left="200"/>
            </w:pPr>
            <w:proofErr w:type="spellStart"/>
            <w:r>
              <w:t>Vision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reality</w:t>
            </w:r>
            <w:proofErr w:type="spellEnd"/>
          </w:p>
        </w:tc>
        <w:tc>
          <w:tcPr>
            <w:tcW w:w="2693" w:type="dxa"/>
          </w:tcPr>
          <w:p w14:paraId="32D85AC4" w14:textId="77777777" w:rsidR="0026282E" w:rsidRDefault="0026282E" w:rsidP="00CA38F0">
            <w:pPr>
              <w:pStyle w:val="TableParagraph"/>
              <w:numPr>
                <w:ilvl w:val="0"/>
                <w:numId w:val="16"/>
              </w:numPr>
              <w:tabs>
                <w:tab w:val="left" w:pos="828"/>
                <w:tab w:val="left" w:pos="829"/>
              </w:tabs>
              <w:spacing w:before="168"/>
              <w:ind w:right="244"/>
            </w:pPr>
            <w:proofErr w:type="spellStart"/>
            <w:r>
              <w:t>There</w:t>
            </w:r>
            <w:proofErr w:type="spellEnd"/>
            <w:r>
              <w:t xml:space="preserve"> </w:t>
            </w:r>
            <w:proofErr w:type="spellStart"/>
            <w:r>
              <w:t>is</w:t>
            </w:r>
            <w:proofErr w:type="spellEnd"/>
            <w:r>
              <w:t xml:space="preserve"> a </w:t>
            </w:r>
            <w:proofErr w:type="spellStart"/>
            <w:r>
              <w:rPr>
                <w:spacing w:val="-3"/>
              </w:rPr>
              <w:t>unique</w:t>
            </w:r>
            <w:proofErr w:type="spellEnd"/>
            <w:r>
              <w:rPr>
                <w:spacing w:val="-3"/>
              </w:rPr>
              <w:t xml:space="preserve"> </w:t>
            </w:r>
            <w:proofErr w:type="spellStart"/>
            <w:r>
              <w:t>reality</w:t>
            </w:r>
            <w:proofErr w:type="spellEnd"/>
          </w:p>
          <w:p w14:paraId="311EEF2A" w14:textId="77777777" w:rsidR="0026282E" w:rsidRPr="00FD2AFE" w:rsidRDefault="0026282E" w:rsidP="00CA38F0">
            <w:pPr>
              <w:pStyle w:val="TableParagraph"/>
              <w:numPr>
                <w:ilvl w:val="0"/>
                <w:numId w:val="16"/>
              </w:numPr>
              <w:tabs>
                <w:tab w:val="left" w:pos="828"/>
                <w:tab w:val="left" w:pos="829"/>
              </w:tabs>
              <w:spacing w:before="1"/>
              <w:ind w:right="320"/>
              <w:rPr>
                <w:lang w:val="en-US"/>
              </w:rPr>
            </w:pPr>
            <w:r w:rsidRPr="00FD2AFE">
              <w:rPr>
                <w:lang w:val="en-US"/>
              </w:rPr>
              <w:t xml:space="preserve">Fragmented </w:t>
            </w:r>
            <w:r w:rsidRPr="00FD2AFE">
              <w:rPr>
                <w:spacing w:val="-7"/>
                <w:lang w:val="en-US"/>
              </w:rPr>
              <w:t xml:space="preserve">and </w:t>
            </w:r>
            <w:r w:rsidRPr="00FD2AFE">
              <w:rPr>
                <w:lang w:val="en-US"/>
              </w:rPr>
              <w:t>reduced to “the information</w:t>
            </w:r>
          </w:p>
          <w:p w14:paraId="0AC9EF8F" w14:textId="77777777" w:rsidR="0026282E" w:rsidRDefault="0026282E" w:rsidP="00CA38F0">
            <w:pPr>
              <w:pStyle w:val="TableParagraph"/>
              <w:spacing w:line="238" w:lineRule="exact"/>
            </w:pPr>
            <w:proofErr w:type="spellStart"/>
            <w:r>
              <w:t>provided</w:t>
            </w:r>
            <w:proofErr w:type="spellEnd"/>
            <w:r>
              <w:t>”</w:t>
            </w:r>
          </w:p>
        </w:tc>
        <w:tc>
          <w:tcPr>
            <w:tcW w:w="3411" w:type="dxa"/>
          </w:tcPr>
          <w:p w14:paraId="7FF7F77E" w14:textId="77777777" w:rsidR="0026282E" w:rsidRPr="00FD2AFE" w:rsidRDefault="0026282E" w:rsidP="00CA38F0">
            <w:pPr>
              <w:pStyle w:val="TableParagraph"/>
              <w:numPr>
                <w:ilvl w:val="0"/>
                <w:numId w:val="15"/>
              </w:numPr>
              <w:tabs>
                <w:tab w:val="left" w:pos="828"/>
                <w:tab w:val="left" w:pos="829"/>
              </w:tabs>
              <w:spacing w:before="168"/>
              <w:ind w:right="286"/>
              <w:rPr>
                <w:lang w:val="en-US"/>
              </w:rPr>
            </w:pPr>
            <w:r w:rsidRPr="00FD2AFE">
              <w:rPr>
                <w:lang w:val="en-US"/>
              </w:rPr>
              <w:t>There are multiple realities that are</w:t>
            </w:r>
            <w:r w:rsidRPr="00FD2AFE">
              <w:rPr>
                <w:spacing w:val="-17"/>
                <w:lang w:val="en-US"/>
              </w:rPr>
              <w:t xml:space="preserve"> </w:t>
            </w:r>
            <w:r w:rsidRPr="00FD2AFE">
              <w:rPr>
                <w:lang w:val="en-US"/>
              </w:rPr>
              <w:t>socially built</w:t>
            </w:r>
          </w:p>
          <w:p w14:paraId="66DEA5F7" w14:textId="77777777" w:rsidR="0026282E" w:rsidRPr="00FD2AFE" w:rsidRDefault="0026282E" w:rsidP="00CA38F0">
            <w:pPr>
              <w:pStyle w:val="TableParagraph"/>
              <w:numPr>
                <w:ilvl w:val="0"/>
                <w:numId w:val="15"/>
              </w:numPr>
              <w:tabs>
                <w:tab w:val="left" w:pos="828"/>
                <w:tab w:val="left" w:pos="829"/>
              </w:tabs>
              <w:spacing w:before="4" w:line="237" w:lineRule="auto"/>
              <w:ind w:right="747"/>
              <w:rPr>
                <w:lang w:val="en-US"/>
              </w:rPr>
            </w:pPr>
            <w:r w:rsidRPr="00FD2AFE">
              <w:rPr>
                <w:lang w:val="en-US"/>
              </w:rPr>
              <w:t>Vision of the reality affected by</w:t>
            </w:r>
            <w:r w:rsidRPr="00FD2AFE">
              <w:rPr>
                <w:spacing w:val="-3"/>
                <w:lang w:val="en-US"/>
              </w:rPr>
              <w:t xml:space="preserve"> </w:t>
            </w:r>
            <w:r w:rsidRPr="00FD2AFE">
              <w:rPr>
                <w:lang w:val="en-US"/>
              </w:rPr>
              <w:t>studies</w:t>
            </w:r>
          </w:p>
        </w:tc>
      </w:tr>
      <w:tr w:rsidR="0026282E" w14:paraId="571DD21A" w14:textId="77777777" w:rsidTr="00CA38F0">
        <w:trPr>
          <w:trHeight w:val="798"/>
        </w:trPr>
        <w:tc>
          <w:tcPr>
            <w:tcW w:w="2786" w:type="dxa"/>
          </w:tcPr>
          <w:p w14:paraId="260CE1EA" w14:textId="77777777" w:rsidR="0026282E" w:rsidRPr="00FD2AFE" w:rsidRDefault="0026282E" w:rsidP="00CA38F0">
            <w:pPr>
              <w:pStyle w:val="TableParagraph"/>
              <w:spacing w:before="1"/>
              <w:ind w:left="200"/>
              <w:rPr>
                <w:lang w:val="en-US"/>
              </w:rPr>
            </w:pPr>
            <w:r w:rsidRPr="00FD2AFE">
              <w:rPr>
                <w:lang w:val="en-US"/>
              </w:rPr>
              <w:t>Relation subject-object of the knowledge</w:t>
            </w:r>
          </w:p>
        </w:tc>
        <w:tc>
          <w:tcPr>
            <w:tcW w:w="2693" w:type="dxa"/>
          </w:tcPr>
          <w:p w14:paraId="57439EB4" w14:textId="77777777" w:rsidR="0026282E" w:rsidRDefault="0026282E" w:rsidP="00CA38F0">
            <w:pPr>
              <w:pStyle w:val="TableParagraph"/>
              <w:numPr>
                <w:ilvl w:val="0"/>
                <w:numId w:val="14"/>
              </w:numPr>
              <w:tabs>
                <w:tab w:val="left" w:pos="828"/>
                <w:tab w:val="left" w:pos="829"/>
              </w:tabs>
              <w:spacing w:before="5" w:line="237" w:lineRule="auto"/>
              <w:ind w:right="594"/>
            </w:pPr>
            <w:r>
              <w:t xml:space="preserve">Describes </w:t>
            </w:r>
            <w:proofErr w:type="spellStart"/>
            <w:r>
              <w:rPr>
                <w:spacing w:val="-5"/>
              </w:rPr>
              <w:t>the</w:t>
            </w:r>
            <w:proofErr w:type="spellEnd"/>
            <w:r>
              <w:rPr>
                <w:spacing w:val="-5"/>
              </w:rPr>
              <w:t xml:space="preserve"> </w:t>
            </w:r>
            <w:proofErr w:type="spellStart"/>
            <w:r>
              <w:t>phenomena</w:t>
            </w:r>
            <w:proofErr w:type="spellEnd"/>
          </w:p>
          <w:p w14:paraId="582C5148" w14:textId="77777777" w:rsidR="0026282E" w:rsidRDefault="0026282E" w:rsidP="00CA38F0">
            <w:pPr>
              <w:pStyle w:val="TableParagraph"/>
              <w:numPr>
                <w:ilvl w:val="0"/>
                <w:numId w:val="14"/>
              </w:numPr>
              <w:tabs>
                <w:tab w:val="left" w:pos="828"/>
                <w:tab w:val="left" w:pos="829"/>
              </w:tabs>
              <w:spacing w:before="3" w:line="247" w:lineRule="exact"/>
              <w:ind w:hanging="361"/>
            </w:pPr>
            <w:proofErr w:type="spellStart"/>
            <w:r>
              <w:t>Testing</w:t>
            </w:r>
            <w:proofErr w:type="spellEnd"/>
            <w:r>
              <w:t xml:space="preserve"> </w:t>
            </w:r>
            <w:proofErr w:type="spellStart"/>
            <w:r>
              <w:t>of</w:t>
            </w:r>
            <w:proofErr w:type="spellEnd"/>
            <w:r>
              <w:rPr>
                <w:spacing w:val="-3"/>
              </w:rPr>
              <w:t xml:space="preserve"> </w:t>
            </w:r>
            <w:proofErr w:type="spellStart"/>
            <w:r>
              <w:t>theories</w:t>
            </w:r>
            <w:proofErr w:type="spellEnd"/>
          </w:p>
        </w:tc>
        <w:tc>
          <w:tcPr>
            <w:tcW w:w="3411" w:type="dxa"/>
          </w:tcPr>
          <w:p w14:paraId="37371498" w14:textId="77777777" w:rsidR="0026282E" w:rsidRDefault="0026282E" w:rsidP="00CA38F0">
            <w:pPr>
              <w:pStyle w:val="TableParagraph"/>
              <w:numPr>
                <w:ilvl w:val="0"/>
                <w:numId w:val="13"/>
              </w:numPr>
              <w:tabs>
                <w:tab w:val="left" w:pos="828"/>
                <w:tab w:val="left" w:pos="829"/>
              </w:tabs>
              <w:spacing w:before="3"/>
              <w:ind w:hanging="361"/>
            </w:pPr>
            <w:proofErr w:type="spellStart"/>
            <w:r>
              <w:t>Transforming</w:t>
            </w:r>
            <w:proofErr w:type="spellEnd"/>
            <w:r>
              <w:rPr>
                <w:spacing w:val="-1"/>
              </w:rPr>
              <w:t xml:space="preserve"> </w:t>
            </w:r>
            <w:proofErr w:type="spellStart"/>
            <w:r>
              <w:t>interaction</w:t>
            </w:r>
            <w:proofErr w:type="spellEnd"/>
          </w:p>
        </w:tc>
      </w:tr>
      <w:tr w:rsidR="0026282E" w:rsidRPr="006212BE" w14:paraId="4B508096" w14:textId="77777777" w:rsidTr="00CA38F0">
        <w:trPr>
          <w:trHeight w:val="526"/>
        </w:trPr>
        <w:tc>
          <w:tcPr>
            <w:tcW w:w="2786" w:type="dxa"/>
          </w:tcPr>
          <w:p w14:paraId="2E1202D8" w14:textId="77777777" w:rsidR="0026282E" w:rsidRDefault="0026282E" w:rsidP="00CA38F0">
            <w:pPr>
              <w:pStyle w:val="TableParagraph"/>
              <w:spacing w:line="258" w:lineRule="exact"/>
              <w:ind w:left="200"/>
            </w:pPr>
            <w:r>
              <w:t xml:space="preserve">Role </w:t>
            </w:r>
            <w:proofErr w:type="spellStart"/>
            <w:r>
              <w:t>of</w:t>
            </w:r>
            <w:proofErr w:type="spellEnd"/>
            <w:r>
              <w:t xml:space="preserve"> </w:t>
            </w:r>
            <w:proofErr w:type="spellStart"/>
            <w:r>
              <w:t>the</w:t>
            </w:r>
            <w:proofErr w:type="spellEnd"/>
            <w:r>
              <w:t xml:space="preserve"> </w:t>
            </w:r>
            <w:proofErr w:type="spellStart"/>
            <w:r>
              <w:t>values</w:t>
            </w:r>
            <w:proofErr w:type="spellEnd"/>
          </w:p>
        </w:tc>
        <w:tc>
          <w:tcPr>
            <w:tcW w:w="2693" w:type="dxa"/>
          </w:tcPr>
          <w:p w14:paraId="0403D251" w14:textId="77777777" w:rsidR="0026282E" w:rsidRDefault="0026282E" w:rsidP="00CA38F0">
            <w:pPr>
              <w:pStyle w:val="TableParagraph"/>
              <w:numPr>
                <w:ilvl w:val="0"/>
                <w:numId w:val="12"/>
              </w:numPr>
              <w:tabs>
                <w:tab w:val="left" w:pos="828"/>
                <w:tab w:val="left" w:pos="829"/>
              </w:tabs>
              <w:spacing w:before="20" w:line="254" w:lineRule="exact"/>
              <w:ind w:right="636"/>
            </w:pPr>
            <w:r>
              <w:t xml:space="preserve">“Neutral” </w:t>
            </w:r>
            <w:proofErr w:type="spellStart"/>
            <w:r>
              <w:rPr>
                <w:spacing w:val="-1"/>
              </w:rPr>
              <w:t>investigation</w:t>
            </w:r>
            <w:proofErr w:type="spellEnd"/>
          </w:p>
        </w:tc>
        <w:tc>
          <w:tcPr>
            <w:tcW w:w="3411" w:type="dxa"/>
          </w:tcPr>
          <w:p w14:paraId="21A82998" w14:textId="77777777" w:rsidR="0026282E" w:rsidRPr="00FD2AFE" w:rsidRDefault="0026282E" w:rsidP="00CA38F0">
            <w:pPr>
              <w:pStyle w:val="TableParagraph"/>
              <w:numPr>
                <w:ilvl w:val="0"/>
                <w:numId w:val="11"/>
              </w:numPr>
              <w:tabs>
                <w:tab w:val="left" w:pos="828"/>
                <w:tab w:val="left" w:pos="829"/>
              </w:tabs>
              <w:spacing w:before="20" w:line="254" w:lineRule="exact"/>
              <w:ind w:right="269"/>
              <w:rPr>
                <w:lang w:val="en-US"/>
              </w:rPr>
            </w:pPr>
            <w:r w:rsidRPr="00FD2AFE">
              <w:rPr>
                <w:lang w:val="en-US"/>
              </w:rPr>
              <w:t xml:space="preserve">Investigation committed and influenced by </w:t>
            </w:r>
            <w:r w:rsidRPr="00FD2AFE">
              <w:rPr>
                <w:spacing w:val="-3"/>
                <w:lang w:val="en-US"/>
              </w:rPr>
              <w:t>values</w:t>
            </w:r>
          </w:p>
        </w:tc>
      </w:tr>
      <w:tr w:rsidR="0026282E" w14:paraId="50846002" w14:textId="77777777" w:rsidTr="00CA38F0">
        <w:trPr>
          <w:trHeight w:val="527"/>
        </w:trPr>
        <w:tc>
          <w:tcPr>
            <w:tcW w:w="2786" w:type="dxa"/>
          </w:tcPr>
          <w:p w14:paraId="6A61E88F" w14:textId="77777777" w:rsidR="0026282E" w:rsidRDefault="0026282E" w:rsidP="00CA38F0">
            <w:pPr>
              <w:pStyle w:val="TableParagraph"/>
              <w:ind w:left="200"/>
            </w:pPr>
            <w:proofErr w:type="spellStart"/>
            <w:r>
              <w:t>Scientific</w:t>
            </w:r>
            <w:proofErr w:type="spellEnd"/>
            <w:r>
              <w:t xml:space="preserve"> </w:t>
            </w:r>
            <w:proofErr w:type="spellStart"/>
            <w:r>
              <w:t>generalization</w:t>
            </w:r>
            <w:proofErr w:type="spellEnd"/>
          </w:p>
        </w:tc>
        <w:tc>
          <w:tcPr>
            <w:tcW w:w="2693" w:type="dxa"/>
          </w:tcPr>
          <w:p w14:paraId="4923AFA2" w14:textId="77777777" w:rsidR="0026282E" w:rsidRDefault="0026282E" w:rsidP="00CA38F0">
            <w:pPr>
              <w:pStyle w:val="TableParagraph"/>
              <w:numPr>
                <w:ilvl w:val="0"/>
                <w:numId w:val="10"/>
              </w:numPr>
              <w:tabs>
                <w:tab w:val="left" w:pos="828"/>
                <w:tab w:val="left" w:pos="829"/>
                <w:tab w:val="left" w:pos="2229"/>
              </w:tabs>
              <w:spacing w:before="20" w:line="254" w:lineRule="exact"/>
              <w:ind w:right="108"/>
            </w:pPr>
            <w:r>
              <w:t>Natural</w:t>
            </w:r>
            <w:r>
              <w:tab/>
            </w:r>
            <w:r>
              <w:rPr>
                <w:spacing w:val="-7"/>
              </w:rPr>
              <w:t xml:space="preserve">and </w:t>
            </w:r>
            <w:r>
              <w:t>inmutable</w:t>
            </w:r>
            <w:r>
              <w:rPr>
                <w:spacing w:val="-5"/>
              </w:rPr>
              <w:t xml:space="preserve"> </w:t>
            </w:r>
            <w:proofErr w:type="spellStart"/>
            <w:r>
              <w:t>laws</w:t>
            </w:r>
            <w:proofErr w:type="spellEnd"/>
          </w:p>
        </w:tc>
        <w:tc>
          <w:tcPr>
            <w:tcW w:w="3411" w:type="dxa"/>
          </w:tcPr>
          <w:p w14:paraId="7915B317" w14:textId="77777777" w:rsidR="0026282E" w:rsidRDefault="0026282E" w:rsidP="00CA38F0">
            <w:pPr>
              <w:pStyle w:val="TableParagraph"/>
              <w:numPr>
                <w:ilvl w:val="0"/>
                <w:numId w:val="9"/>
              </w:numPr>
              <w:tabs>
                <w:tab w:val="left" w:pos="828"/>
                <w:tab w:val="left" w:pos="829"/>
              </w:tabs>
              <w:spacing w:before="20" w:line="254" w:lineRule="exact"/>
              <w:ind w:right="1176"/>
            </w:pPr>
            <w:proofErr w:type="spellStart"/>
            <w:r>
              <w:rPr>
                <w:spacing w:val="-1"/>
              </w:rPr>
              <w:t>Contextualized</w:t>
            </w:r>
            <w:proofErr w:type="spellEnd"/>
            <w:r>
              <w:rPr>
                <w:spacing w:val="-1"/>
              </w:rPr>
              <w:t xml:space="preserve"> </w:t>
            </w:r>
            <w:proofErr w:type="spellStart"/>
            <w:r>
              <w:t>explanations</w:t>
            </w:r>
            <w:proofErr w:type="spellEnd"/>
          </w:p>
        </w:tc>
      </w:tr>
      <w:tr w:rsidR="0026282E" w14:paraId="43C043C9" w14:textId="77777777" w:rsidTr="00CA38F0">
        <w:trPr>
          <w:trHeight w:val="2375"/>
        </w:trPr>
        <w:tc>
          <w:tcPr>
            <w:tcW w:w="2786" w:type="dxa"/>
          </w:tcPr>
          <w:p w14:paraId="016400E0" w14:textId="77777777" w:rsidR="0026282E" w:rsidRDefault="0026282E" w:rsidP="00CA38F0">
            <w:pPr>
              <w:pStyle w:val="TableParagraph"/>
              <w:ind w:left="200"/>
            </w:pPr>
            <w:proofErr w:type="spellStart"/>
            <w:r>
              <w:t>Methodology</w:t>
            </w:r>
            <w:proofErr w:type="spellEnd"/>
          </w:p>
          <w:p w14:paraId="7482442C" w14:textId="77777777" w:rsidR="0026282E" w:rsidRDefault="0026282E" w:rsidP="00CA38F0">
            <w:pPr>
              <w:pStyle w:val="TableParagraph"/>
              <w:ind w:left="0"/>
              <w:rPr>
                <w:sz w:val="26"/>
              </w:rPr>
            </w:pPr>
          </w:p>
          <w:p w14:paraId="447E5208" w14:textId="77777777" w:rsidR="0026282E" w:rsidRDefault="0026282E" w:rsidP="00CA38F0">
            <w:pPr>
              <w:pStyle w:val="TableParagraph"/>
              <w:ind w:left="0"/>
              <w:rPr>
                <w:sz w:val="26"/>
              </w:rPr>
            </w:pPr>
          </w:p>
          <w:p w14:paraId="3D1DE0A3" w14:textId="77777777" w:rsidR="0026282E" w:rsidRDefault="0026282E" w:rsidP="00CA38F0">
            <w:pPr>
              <w:pStyle w:val="TableParagraph"/>
              <w:spacing w:before="165"/>
              <w:ind w:left="200"/>
            </w:pPr>
            <w:proofErr w:type="spellStart"/>
            <w:r>
              <w:t>Design</w:t>
            </w:r>
            <w:proofErr w:type="spellEnd"/>
            <w:r>
              <w:t xml:space="preserve"> </w:t>
            </w:r>
            <w:proofErr w:type="spellStart"/>
            <w:r>
              <w:t>of</w:t>
            </w:r>
            <w:proofErr w:type="spellEnd"/>
            <w:r>
              <w:t xml:space="preserve"> </w:t>
            </w:r>
            <w:proofErr w:type="spellStart"/>
            <w:r>
              <w:t>the</w:t>
            </w:r>
            <w:proofErr w:type="spellEnd"/>
            <w:r>
              <w:t xml:space="preserve"> </w:t>
            </w:r>
            <w:proofErr w:type="spellStart"/>
            <w:r>
              <w:t>investigation</w:t>
            </w:r>
            <w:proofErr w:type="spellEnd"/>
          </w:p>
          <w:p w14:paraId="3E3F9DFD" w14:textId="77777777" w:rsidR="0026282E" w:rsidRDefault="0026282E" w:rsidP="00CA38F0">
            <w:pPr>
              <w:pStyle w:val="TableParagraph"/>
              <w:ind w:left="0"/>
              <w:rPr>
                <w:sz w:val="26"/>
              </w:rPr>
            </w:pPr>
          </w:p>
          <w:p w14:paraId="299CC568" w14:textId="77777777" w:rsidR="0026282E" w:rsidRDefault="0026282E" w:rsidP="00CA38F0">
            <w:pPr>
              <w:pStyle w:val="TableParagraph"/>
              <w:ind w:left="0"/>
              <w:rPr>
                <w:sz w:val="26"/>
              </w:rPr>
            </w:pPr>
          </w:p>
          <w:p w14:paraId="7E4E0018" w14:textId="77777777" w:rsidR="0026282E" w:rsidRDefault="0026282E" w:rsidP="00CA38F0">
            <w:pPr>
              <w:pStyle w:val="TableParagraph"/>
              <w:spacing w:before="164"/>
              <w:ind w:left="200"/>
            </w:pPr>
            <w:proofErr w:type="spellStart"/>
            <w:r>
              <w:t>Emphasis</w:t>
            </w:r>
            <w:proofErr w:type="spellEnd"/>
            <w:r>
              <w:t xml:space="preserve"> in </w:t>
            </w:r>
            <w:proofErr w:type="spellStart"/>
            <w:r>
              <w:t>the</w:t>
            </w:r>
            <w:proofErr w:type="spellEnd"/>
            <w:r>
              <w:t xml:space="preserve"> </w:t>
            </w:r>
            <w:proofErr w:type="spellStart"/>
            <w:r>
              <w:t>analysis</w:t>
            </w:r>
            <w:proofErr w:type="spellEnd"/>
          </w:p>
        </w:tc>
        <w:tc>
          <w:tcPr>
            <w:tcW w:w="2693" w:type="dxa"/>
          </w:tcPr>
          <w:p w14:paraId="11668658" w14:textId="77777777" w:rsidR="0026282E" w:rsidRDefault="0026282E" w:rsidP="00CA38F0">
            <w:pPr>
              <w:pStyle w:val="TableParagraph"/>
              <w:numPr>
                <w:ilvl w:val="0"/>
                <w:numId w:val="8"/>
              </w:numPr>
              <w:tabs>
                <w:tab w:val="left" w:pos="828"/>
                <w:tab w:val="left" w:pos="829"/>
              </w:tabs>
              <w:spacing w:before="4" w:line="237" w:lineRule="auto"/>
              <w:ind w:right="372"/>
            </w:pPr>
            <w:proofErr w:type="spellStart"/>
            <w:r>
              <w:rPr>
                <w:spacing w:val="-1"/>
              </w:rPr>
              <w:t>Interventionist</w:t>
            </w:r>
            <w:proofErr w:type="spellEnd"/>
            <w:r>
              <w:rPr>
                <w:spacing w:val="-1"/>
              </w:rPr>
              <w:t xml:space="preserve">- </w:t>
            </w:r>
            <w:r>
              <w:t>experimental</w:t>
            </w:r>
          </w:p>
          <w:p w14:paraId="253C878E" w14:textId="77777777" w:rsidR="0026282E" w:rsidRDefault="0026282E" w:rsidP="00CA38F0">
            <w:pPr>
              <w:pStyle w:val="TableParagraph"/>
              <w:ind w:left="0"/>
              <w:rPr>
                <w:sz w:val="26"/>
              </w:rPr>
            </w:pPr>
          </w:p>
          <w:p w14:paraId="1E292529" w14:textId="77777777" w:rsidR="0026282E" w:rsidRDefault="0026282E" w:rsidP="00CA38F0">
            <w:pPr>
              <w:pStyle w:val="TableParagraph"/>
              <w:numPr>
                <w:ilvl w:val="0"/>
                <w:numId w:val="8"/>
              </w:numPr>
              <w:tabs>
                <w:tab w:val="left" w:pos="828"/>
                <w:tab w:val="left" w:pos="829"/>
              </w:tabs>
              <w:spacing w:before="219" w:line="237" w:lineRule="auto"/>
              <w:ind w:right="159"/>
            </w:pPr>
            <w:proofErr w:type="spellStart"/>
            <w:r>
              <w:t>Predetermined</w:t>
            </w:r>
            <w:proofErr w:type="spellEnd"/>
            <w:r>
              <w:t xml:space="preserve"> </w:t>
            </w:r>
            <w:proofErr w:type="spellStart"/>
            <w:r>
              <w:rPr>
                <w:spacing w:val="-7"/>
              </w:rPr>
              <w:t>by</w:t>
            </w:r>
            <w:proofErr w:type="spellEnd"/>
            <w:r>
              <w:rPr>
                <w:spacing w:val="-7"/>
              </w:rPr>
              <w:t xml:space="preserve"> </w:t>
            </w:r>
            <w:proofErr w:type="spellStart"/>
            <w:r>
              <w:t>experts</w:t>
            </w:r>
            <w:proofErr w:type="spellEnd"/>
          </w:p>
          <w:p w14:paraId="2B834FD1" w14:textId="77777777" w:rsidR="0026282E" w:rsidRDefault="0026282E" w:rsidP="00CA38F0">
            <w:pPr>
              <w:pStyle w:val="TableParagraph"/>
              <w:numPr>
                <w:ilvl w:val="0"/>
                <w:numId w:val="8"/>
              </w:numPr>
              <w:tabs>
                <w:tab w:val="left" w:pos="828"/>
                <w:tab w:val="left" w:pos="829"/>
              </w:tabs>
              <w:spacing w:before="6" w:line="237" w:lineRule="auto"/>
              <w:ind w:right="725"/>
            </w:pPr>
            <w:proofErr w:type="spellStart"/>
            <w:r>
              <w:rPr>
                <w:spacing w:val="-1"/>
              </w:rPr>
              <w:t>Rigourously</w:t>
            </w:r>
            <w:proofErr w:type="spellEnd"/>
            <w:r>
              <w:rPr>
                <w:spacing w:val="-1"/>
              </w:rPr>
              <w:t xml:space="preserve"> </w:t>
            </w:r>
            <w:proofErr w:type="spellStart"/>
            <w:r>
              <w:t>defined</w:t>
            </w:r>
            <w:proofErr w:type="spellEnd"/>
          </w:p>
          <w:p w14:paraId="6799C80F" w14:textId="77777777" w:rsidR="0026282E" w:rsidRDefault="0026282E" w:rsidP="00CA38F0">
            <w:pPr>
              <w:pStyle w:val="TableParagraph"/>
              <w:numPr>
                <w:ilvl w:val="0"/>
                <w:numId w:val="8"/>
              </w:numPr>
              <w:tabs>
                <w:tab w:val="left" w:pos="828"/>
                <w:tab w:val="left" w:pos="829"/>
              </w:tabs>
              <w:spacing w:before="3" w:line="250" w:lineRule="exact"/>
              <w:ind w:hanging="361"/>
            </w:pPr>
            <w:proofErr w:type="spellStart"/>
            <w:r>
              <w:t>Quantitative</w:t>
            </w:r>
            <w:proofErr w:type="spellEnd"/>
          </w:p>
        </w:tc>
        <w:tc>
          <w:tcPr>
            <w:tcW w:w="3411" w:type="dxa"/>
          </w:tcPr>
          <w:p w14:paraId="119CDE10" w14:textId="77777777" w:rsidR="0026282E" w:rsidRDefault="0026282E" w:rsidP="00CA38F0">
            <w:pPr>
              <w:pStyle w:val="TableParagraph"/>
              <w:numPr>
                <w:ilvl w:val="0"/>
                <w:numId w:val="7"/>
              </w:numPr>
              <w:tabs>
                <w:tab w:val="left" w:pos="828"/>
                <w:tab w:val="left" w:pos="829"/>
              </w:tabs>
              <w:spacing w:before="2" w:line="269" w:lineRule="exact"/>
              <w:ind w:hanging="361"/>
            </w:pPr>
            <w:proofErr w:type="spellStart"/>
            <w:r>
              <w:t>Hermeneutics-dialectic</w:t>
            </w:r>
            <w:proofErr w:type="spellEnd"/>
          </w:p>
          <w:p w14:paraId="49FFD3E5" w14:textId="77777777" w:rsidR="0026282E" w:rsidRPr="00FD2AFE" w:rsidRDefault="0026282E" w:rsidP="00CA38F0">
            <w:pPr>
              <w:pStyle w:val="TableParagraph"/>
              <w:numPr>
                <w:ilvl w:val="0"/>
                <w:numId w:val="7"/>
              </w:numPr>
              <w:tabs>
                <w:tab w:val="left" w:pos="828"/>
                <w:tab w:val="left" w:pos="829"/>
              </w:tabs>
              <w:ind w:right="357"/>
              <w:rPr>
                <w:lang w:val="en-US"/>
              </w:rPr>
            </w:pPr>
            <w:r w:rsidRPr="00FD2AFE">
              <w:rPr>
                <w:lang w:val="en-US"/>
              </w:rPr>
              <w:t>Adequation of the method- object of</w:t>
            </w:r>
            <w:r w:rsidRPr="00FD2AFE">
              <w:rPr>
                <w:spacing w:val="-10"/>
                <w:lang w:val="en-US"/>
              </w:rPr>
              <w:t xml:space="preserve"> </w:t>
            </w:r>
            <w:r w:rsidRPr="00FD2AFE">
              <w:rPr>
                <w:lang w:val="en-US"/>
              </w:rPr>
              <w:t>study</w:t>
            </w:r>
          </w:p>
          <w:p w14:paraId="7670C7FD" w14:textId="77777777" w:rsidR="0026282E" w:rsidRDefault="0026282E" w:rsidP="00CA38F0">
            <w:pPr>
              <w:pStyle w:val="TableParagraph"/>
              <w:numPr>
                <w:ilvl w:val="0"/>
                <w:numId w:val="7"/>
              </w:numPr>
              <w:tabs>
                <w:tab w:val="left" w:pos="828"/>
                <w:tab w:val="left" w:pos="829"/>
              </w:tabs>
              <w:ind w:hanging="361"/>
            </w:pPr>
            <w:r>
              <w:t>Participative</w:t>
            </w:r>
          </w:p>
          <w:p w14:paraId="5FB51FE8" w14:textId="77777777" w:rsidR="0026282E" w:rsidRDefault="0026282E" w:rsidP="00CA38F0">
            <w:pPr>
              <w:pStyle w:val="TableParagraph"/>
              <w:numPr>
                <w:ilvl w:val="0"/>
                <w:numId w:val="7"/>
              </w:numPr>
              <w:tabs>
                <w:tab w:val="left" w:pos="828"/>
                <w:tab w:val="left" w:pos="829"/>
              </w:tabs>
              <w:spacing w:before="6" w:line="237" w:lineRule="auto"/>
              <w:ind w:right="675"/>
            </w:pPr>
            <w:r>
              <w:t>Open, flexible,</w:t>
            </w:r>
            <w:r>
              <w:rPr>
                <w:spacing w:val="-15"/>
              </w:rPr>
              <w:t xml:space="preserve"> </w:t>
            </w:r>
            <w:proofErr w:type="spellStart"/>
            <w:r>
              <w:t>never</w:t>
            </w:r>
            <w:proofErr w:type="spellEnd"/>
            <w:r>
              <w:t xml:space="preserve"> </w:t>
            </w:r>
            <w:proofErr w:type="spellStart"/>
            <w:r>
              <w:t>finishes</w:t>
            </w:r>
            <w:proofErr w:type="spellEnd"/>
          </w:p>
          <w:p w14:paraId="4295EFCE" w14:textId="77777777" w:rsidR="0026282E" w:rsidRDefault="0026282E" w:rsidP="00CA38F0">
            <w:pPr>
              <w:pStyle w:val="TableParagraph"/>
              <w:spacing w:before="11"/>
              <w:ind w:left="0"/>
              <w:rPr>
                <w:sz w:val="21"/>
              </w:rPr>
            </w:pPr>
          </w:p>
          <w:p w14:paraId="0D1D9A97" w14:textId="77777777" w:rsidR="0026282E" w:rsidRDefault="0026282E" w:rsidP="00CA38F0">
            <w:pPr>
              <w:pStyle w:val="TableParagraph"/>
              <w:numPr>
                <w:ilvl w:val="0"/>
                <w:numId w:val="7"/>
              </w:numPr>
              <w:tabs>
                <w:tab w:val="left" w:pos="828"/>
                <w:tab w:val="left" w:pos="829"/>
              </w:tabs>
              <w:ind w:hanging="361"/>
            </w:pPr>
            <w:proofErr w:type="spellStart"/>
            <w:r>
              <w:t>Qualitative</w:t>
            </w:r>
            <w:proofErr w:type="spellEnd"/>
          </w:p>
        </w:tc>
      </w:tr>
    </w:tbl>
    <w:p w14:paraId="0D407F16" w14:textId="77777777" w:rsidR="009511BE" w:rsidRDefault="009511BE">
      <w:pPr>
        <w:jc w:val="both"/>
        <w:rPr>
          <w:lang w:val="en-US"/>
        </w:rPr>
      </w:pPr>
    </w:p>
    <w:p w14:paraId="1998FFF4" w14:textId="77777777" w:rsidR="0026282E" w:rsidRDefault="0026282E">
      <w:pPr>
        <w:jc w:val="both"/>
        <w:rPr>
          <w:lang w:val="en-US"/>
        </w:rPr>
      </w:pPr>
    </w:p>
    <w:p w14:paraId="1C60A554" w14:textId="77777777" w:rsidR="0026282E" w:rsidRDefault="0026282E">
      <w:pPr>
        <w:jc w:val="both"/>
        <w:rPr>
          <w:lang w:val="en-US"/>
        </w:rPr>
      </w:pPr>
    </w:p>
    <w:p w14:paraId="73DC120F" w14:textId="77777777" w:rsidR="0026282E" w:rsidRDefault="0026282E">
      <w:pPr>
        <w:jc w:val="both"/>
        <w:rPr>
          <w:lang w:val="en-US"/>
        </w:rPr>
      </w:pPr>
    </w:p>
    <w:p w14:paraId="1137E7C4" w14:textId="77777777" w:rsidR="0026282E" w:rsidRDefault="0026282E">
      <w:pPr>
        <w:jc w:val="both"/>
        <w:rPr>
          <w:lang w:val="en-US"/>
        </w:rPr>
      </w:pPr>
    </w:p>
    <w:p w14:paraId="28C2F49D" w14:textId="77777777" w:rsidR="0026282E" w:rsidRPr="00FD2AFE" w:rsidRDefault="0026282E" w:rsidP="0026282E">
      <w:pPr>
        <w:pStyle w:val="Textoindependiente"/>
        <w:pBdr>
          <w:bottom w:val="single" w:sz="4" w:space="1" w:color="auto"/>
        </w:pBdr>
        <w:rPr>
          <w:sz w:val="20"/>
          <w:lang w:val="en-US"/>
        </w:rPr>
      </w:pPr>
    </w:p>
    <w:p w14:paraId="5A2EFD88" w14:textId="77777777" w:rsidR="0026282E" w:rsidRPr="00FD2AFE" w:rsidRDefault="0026282E" w:rsidP="0026282E">
      <w:pPr>
        <w:pStyle w:val="Textoindependiente"/>
        <w:spacing w:before="5"/>
        <w:jc w:val="center"/>
        <w:rPr>
          <w:sz w:val="15"/>
          <w:lang w:val="en-US"/>
        </w:rPr>
      </w:pPr>
      <w:r w:rsidRPr="00FD2AFE">
        <w:rPr>
          <w:color w:val="44536A"/>
          <w:sz w:val="18"/>
          <w:lang w:val="en-US"/>
        </w:rPr>
        <w:t>Table 1. Paradigms of the investigation. Adapted from: (Aguilar, W. 2012, slides 6-8).</w:t>
      </w:r>
    </w:p>
    <w:p w14:paraId="6EA765A2" w14:textId="77777777" w:rsidR="0026282E" w:rsidRPr="00FD2AFE" w:rsidRDefault="0026282E">
      <w:pPr>
        <w:jc w:val="both"/>
        <w:rPr>
          <w:lang w:val="en-US"/>
        </w:rPr>
        <w:sectPr w:rsidR="0026282E" w:rsidRPr="00FD2AFE" w:rsidSect="00F16BA3">
          <w:footerReference w:type="even" r:id="rId16"/>
          <w:footerReference w:type="default" r:id="rId17"/>
          <w:pgSz w:w="11910" w:h="16840"/>
          <w:pgMar w:top="960" w:right="1300" w:bottom="2080" w:left="1500" w:header="703" w:footer="1883" w:gutter="0"/>
          <w:cols w:space="720"/>
        </w:sectPr>
      </w:pPr>
    </w:p>
    <w:p w14:paraId="7A5EEDDC" w14:textId="77777777" w:rsidR="0026282E" w:rsidRDefault="0026282E" w:rsidP="0026282E">
      <w:pPr>
        <w:spacing w:before="116"/>
        <w:ind w:left="477" w:right="666"/>
        <w:jc w:val="center"/>
        <w:rPr>
          <w:sz w:val="18"/>
          <w:lang w:val="en-US"/>
        </w:rPr>
      </w:pPr>
    </w:p>
    <w:p w14:paraId="309DA231" w14:textId="77777777" w:rsidR="0026282E" w:rsidRPr="00FD2AFE" w:rsidRDefault="0026282E" w:rsidP="00D31667">
      <w:pPr>
        <w:pStyle w:val="Textoindependiente"/>
        <w:spacing w:line="242" w:lineRule="auto"/>
        <w:ind w:right="38"/>
        <w:jc w:val="both"/>
        <w:rPr>
          <w:lang w:val="en-US"/>
        </w:rPr>
      </w:pPr>
      <w:r w:rsidRPr="00FD2AFE">
        <w:rPr>
          <w:lang w:val="en-US"/>
        </w:rPr>
        <w:t xml:space="preserve">The basic modality to develop these approaches is the field research, bibliographic and experimental documentary and is given through investigative levels, which are defined according to the analysis of the theoretical postulates proposed by Hernández, Fernández and </w:t>
      </w:r>
      <w:proofErr w:type="spellStart"/>
      <w:r w:rsidRPr="00FD2AFE">
        <w:rPr>
          <w:lang w:val="en-US"/>
        </w:rPr>
        <w:t>Batistas</w:t>
      </w:r>
      <w:proofErr w:type="spellEnd"/>
      <w:r w:rsidRPr="00FD2AFE">
        <w:rPr>
          <w:lang w:val="en-US"/>
        </w:rPr>
        <w:t>, (2010) define:</w:t>
      </w:r>
    </w:p>
    <w:p w14:paraId="2A64087F" w14:textId="77777777" w:rsidR="0026282E" w:rsidRPr="00FD2AFE" w:rsidRDefault="0026282E" w:rsidP="00D31667">
      <w:pPr>
        <w:pStyle w:val="Prrafodelista"/>
        <w:numPr>
          <w:ilvl w:val="3"/>
          <w:numId w:val="19"/>
        </w:numPr>
        <w:spacing w:before="161" w:line="230" w:lineRule="auto"/>
        <w:ind w:left="1134" w:right="404"/>
        <w:jc w:val="both"/>
        <w:rPr>
          <w:lang w:val="en-US"/>
        </w:rPr>
      </w:pPr>
      <w:r w:rsidRPr="00FD2AFE">
        <w:rPr>
          <w:lang w:val="en-US"/>
        </w:rPr>
        <w:t>That a level of exploratory research is given through the review of the literature, the systematization of experiences and the orderly organization of the information</w:t>
      </w:r>
      <w:r w:rsidRPr="00FD2AFE">
        <w:rPr>
          <w:spacing w:val="-3"/>
          <w:lang w:val="en-US"/>
        </w:rPr>
        <w:t xml:space="preserve"> </w:t>
      </w:r>
      <w:r w:rsidRPr="00FD2AFE">
        <w:rPr>
          <w:lang w:val="en-US"/>
        </w:rPr>
        <w:t>collected.</w:t>
      </w:r>
    </w:p>
    <w:p w14:paraId="0E71D262" w14:textId="77777777" w:rsidR="0026282E" w:rsidRDefault="0026282E" w:rsidP="00D31667">
      <w:pPr>
        <w:pStyle w:val="Prrafodelista"/>
        <w:numPr>
          <w:ilvl w:val="3"/>
          <w:numId w:val="19"/>
        </w:numPr>
        <w:spacing w:before="9" w:line="235" w:lineRule="auto"/>
        <w:ind w:left="1134" w:right="399"/>
        <w:jc w:val="both"/>
        <w:rPr>
          <w:lang w:val="en-US"/>
        </w:rPr>
      </w:pPr>
      <w:r w:rsidRPr="00FD2AFE">
        <w:rPr>
          <w:lang w:val="en-US"/>
        </w:rPr>
        <w:t>That the level of descriptive research presents details, compares two or more phenomena characterizes and correlates data of the variable. The variable is a technique that allows the investigator to order the different theories</w:t>
      </w:r>
      <w:r w:rsidRPr="00FD2AFE">
        <w:rPr>
          <w:spacing w:val="-12"/>
          <w:lang w:val="en-US"/>
        </w:rPr>
        <w:t xml:space="preserve"> </w:t>
      </w:r>
      <w:r w:rsidRPr="00FD2AFE">
        <w:rPr>
          <w:lang w:val="en-US"/>
        </w:rPr>
        <w:t>on</w:t>
      </w:r>
      <w:r w:rsidRPr="00FD2AFE">
        <w:rPr>
          <w:spacing w:val="-11"/>
          <w:lang w:val="en-US"/>
        </w:rPr>
        <w:t xml:space="preserve"> </w:t>
      </w:r>
      <w:r w:rsidRPr="00FD2AFE">
        <w:rPr>
          <w:lang w:val="en-US"/>
        </w:rPr>
        <w:t>which</w:t>
      </w:r>
      <w:r w:rsidRPr="00FD2AFE">
        <w:rPr>
          <w:spacing w:val="-14"/>
          <w:lang w:val="en-US"/>
        </w:rPr>
        <w:t xml:space="preserve"> </w:t>
      </w:r>
      <w:r w:rsidRPr="00FD2AFE">
        <w:rPr>
          <w:lang w:val="en-US"/>
        </w:rPr>
        <w:t>its</w:t>
      </w:r>
      <w:r w:rsidRPr="00FD2AFE">
        <w:rPr>
          <w:spacing w:val="-11"/>
          <w:lang w:val="en-US"/>
        </w:rPr>
        <w:t xml:space="preserve"> </w:t>
      </w:r>
      <w:r w:rsidRPr="00FD2AFE">
        <w:rPr>
          <w:lang w:val="en-US"/>
        </w:rPr>
        <w:t>bibliographical</w:t>
      </w:r>
      <w:r w:rsidRPr="00FD2AFE">
        <w:rPr>
          <w:spacing w:val="-15"/>
          <w:lang w:val="en-US"/>
        </w:rPr>
        <w:t xml:space="preserve"> </w:t>
      </w:r>
      <w:r w:rsidRPr="00FD2AFE">
        <w:rPr>
          <w:lang w:val="en-US"/>
        </w:rPr>
        <w:t>research</w:t>
      </w:r>
      <w:r w:rsidRPr="00FD2AFE">
        <w:rPr>
          <w:spacing w:val="-10"/>
          <w:lang w:val="en-US"/>
        </w:rPr>
        <w:t xml:space="preserve"> </w:t>
      </w:r>
      <w:r w:rsidRPr="00FD2AFE">
        <w:rPr>
          <w:lang w:val="en-US"/>
        </w:rPr>
        <w:t>is</w:t>
      </w:r>
      <w:r w:rsidRPr="00FD2AFE">
        <w:rPr>
          <w:spacing w:val="-11"/>
          <w:lang w:val="en-US"/>
        </w:rPr>
        <w:t xml:space="preserve"> </w:t>
      </w:r>
      <w:r w:rsidRPr="00FD2AFE">
        <w:rPr>
          <w:lang w:val="en-US"/>
        </w:rPr>
        <w:t>supported,</w:t>
      </w:r>
      <w:r w:rsidRPr="00FD2AFE">
        <w:rPr>
          <w:spacing w:val="-15"/>
          <w:lang w:val="en-US"/>
        </w:rPr>
        <w:t xml:space="preserve"> </w:t>
      </w:r>
      <w:r w:rsidRPr="00FD2AFE">
        <w:rPr>
          <w:lang w:val="en-US"/>
        </w:rPr>
        <w:t>for</w:t>
      </w:r>
      <w:r w:rsidRPr="00FD2AFE">
        <w:rPr>
          <w:spacing w:val="-12"/>
          <w:lang w:val="en-US"/>
        </w:rPr>
        <w:t xml:space="preserve"> </w:t>
      </w:r>
      <w:r w:rsidRPr="00FD2AFE">
        <w:rPr>
          <w:lang w:val="en-US"/>
        </w:rPr>
        <w:t>this</w:t>
      </w:r>
      <w:r w:rsidRPr="00FD2AFE">
        <w:rPr>
          <w:spacing w:val="-12"/>
          <w:lang w:val="en-US"/>
        </w:rPr>
        <w:t xml:space="preserve"> </w:t>
      </w:r>
      <w:r w:rsidRPr="00FD2AFE">
        <w:rPr>
          <w:lang w:val="en-US"/>
        </w:rPr>
        <w:t>it</w:t>
      </w:r>
      <w:r w:rsidRPr="00FD2AFE">
        <w:rPr>
          <w:spacing w:val="-11"/>
          <w:lang w:val="en-US"/>
        </w:rPr>
        <w:t xml:space="preserve"> </w:t>
      </w:r>
      <w:r w:rsidRPr="00FD2AFE">
        <w:rPr>
          <w:lang w:val="en-US"/>
        </w:rPr>
        <w:t>should be considered that the variables will be consulted in deductive form</w:t>
      </w:r>
      <w:r w:rsidRPr="00FD2AFE">
        <w:rPr>
          <w:spacing w:val="-29"/>
          <w:lang w:val="en-US"/>
        </w:rPr>
        <w:t xml:space="preserve"> </w:t>
      </w:r>
      <w:proofErr w:type="spellStart"/>
      <w:r w:rsidRPr="00FD2AFE">
        <w:rPr>
          <w:lang w:val="en-US"/>
        </w:rPr>
        <w:t>fro</w:t>
      </w:r>
      <w:proofErr w:type="spellEnd"/>
    </w:p>
    <w:p w14:paraId="4987F39D" w14:textId="494C47F8" w:rsidR="0026282E" w:rsidRPr="0026282E" w:rsidRDefault="0026282E" w:rsidP="00D31667">
      <w:pPr>
        <w:pStyle w:val="Prrafodelista"/>
        <w:numPr>
          <w:ilvl w:val="3"/>
          <w:numId w:val="19"/>
        </w:numPr>
        <w:spacing w:before="9" w:line="235" w:lineRule="auto"/>
        <w:ind w:left="1134" w:right="399"/>
        <w:jc w:val="both"/>
        <w:rPr>
          <w:lang w:val="en-US"/>
        </w:rPr>
      </w:pPr>
      <w:r w:rsidRPr="0026282E">
        <w:rPr>
          <w:lang w:val="en-US"/>
        </w:rPr>
        <w:t>the general to the particular, that is, it starts from: paradigm, theory, thesis, hypothesis, arguments, definitions and concepts.</w:t>
      </w:r>
    </w:p>
    <w:p w14:paraId="7F99AF83" w14:textId="77777777" w:rsidR="0026282E" w:rsidRPr="00FD2AFE" w:rsidRDefault="0026282E" w:rsidP="00D31667">
      <w:pPr>
        <w:pStyle w:val="Prrafodelista"/>
        <w:numPr>
          <w:ilvl w:val="3"/>
          <w:numId w:val="19"/>
        </w:numPr>
        <w:spacing w:before="6" w:line="235" w:lineRule="auto"/>
        <w:ind w:left="1134" w:right="396"/>
        <w:jc w:val="both"/>
        <w:rPr>
          <w:lang w:val="en-US"/>
        </w:rPr>
      </w:pPr>
      <w:r w:rsidRPr="00FD2AFE">
        <w:rPr>
          <w:lang w:val="en-US"/>
        </w:rPr>
        <w:t>That the level of explanatory research verifies, experiences a hypothesis, discovers the causes that caused the problem, analyzes the causes that deepened the problem, explains its consequences and formulates alternatives of solution.</w:t>
      </w:r>
    </w:p>
    <w:p w14:paraId="45EF40DB" w14:textId="77777777" w:rsidR="0026282E" w:rsidRPr="00FD2AFE" w:rsidRDefault="0026282E" w:rsidP="0026282E">
      <w:pPr>
        <w:pStyle w:val="Textoindependiente"/>
        <w:spacing w:before="9"/>
        <w:rPr>
          <w:sz w:val="21"/>
          <w:lang w:val="en-US"/>
        </w:rPr>
      </w:pPr>
    </w:p>
    <w:p w14:paraId="0697EC9A" w14:textId="77777777" w:rsidR="0026282E" w:rsidRPr="00FD2AFE" w:rsidRDefault="0026282E" w:rsidP="00D31667">
      <w:pPr>
        <w:pStyle w:val="Textoindependiente"/>
        <w:ind w:left="709" w:right="400"/>
        <w:jc w:val="both"/>
        <w:rPr>
          <w:lang w:val="en-US"/>
        </w:rPr>
      </w:pPr>
      <w:r w:rsidRPr="00FD2AFE">
        <w:rPr>
          <w:b/>
          <w:lang w:val="en-US"/>
        </w:rPr>
        <w:t>Who</w:t>
      </w:r>
      <w:r w:rsidRPr="00FD2AFE">
        <w:rPr>
          <w:b/>
          <w:spacing w:val="-9"/>
          <w:lang w:val="en-US"/>
        </w:rPr>
        <w:t xml:space="preserve"> </w:t>
      </w:r>
      <w:r w:rsidRPr="00FD2AFE">
        <w:rPr>
          <w:b/>
          <w:lang w:val="en-US"/>
        </w:rPr>
        <w:t>are</w:t>
      </w:r>
      <w:r w:rsidRPr="00FD2AFE">
        <w:rPr>
          <w:b/>
          <w:spacing w:val="-9"/>
          <w:lang w:val="en-US"/>
        </w:rPr>
        <w:t xml:space="preserve"> </w:t>
      </w:r>
      <w:r w:rsidRPr="00FD2AFE">
        <w:rPr>
          <w:b/>
          <w:lang w:val="en-US"/>
        </w:rPr>
        <w:t>we</w:t>
      </w:r>
      <w:r w:rsidRPr="00FD2AFE">
        <w:rPr>
          <w:b/>
          <w:spacing w:val="-9"/>
          <w:lang w:val="en-US"/>
        </w:rPr>
        <w:t xml:space="preserve"> </w:t>
      </w:r>
      <w:r w:rsidRPr="00FD2AFE">
        <w:rPr>
          <w:b/>
          <w:lang w:val="en-US"/>
        </w:rPr>
        <w:t>going</w:t>
      </w:r>
      <w:r w:rsidRPr="00FD2AFE">
        <w:rPr>
          <w:b/>
          <w:spacing w:val="-6"/>
          <w:lang w:val="en-US"/>
        </w:rPr>
        <w:t xml:space="preserve"> </w:t>
      </w:r>
      <w:r w:rsidRPr="00FD2AFE">
        <w:rPr>
          <w:b/>
          <w:lang w:val="en-US"/>
        </w:rPr>
        <w:t>to</w:t>
      </w:r>
      <w:r w:rsidRPr="00FD2AFE">
        <w:rPr>
          <w:b/>
          <w:spacing w:val="-8"/>
          <w:lang w:val="en-US"/>
        </w:rPr>
        <w:t xml:space="preserve"> </w:t>
      </w:r>
      <w:r w:rsidRPr="00FD2AFE">
        <w:rPr>
          <w:b/>
          <w:lang w:val="en-US"/>
        </w:rPr>
        <w:t>investigate?</w:t>
      </w:r>
      <w:r w:rsidRPr="00FD2AFE">
        <w:rPr>
          <w:b/>
          <w:spacing w:val="-5"/>
          <w:lang w:val="en-US"/>
        </w:rPr>
        <w:t xml:space="preserve"> </w:t>
      </w:r>
      <w:r w:rsidRPr="00FD2AFE">
        <w:rPr>
          <w:lang w:val="en-US"/>
        </w:rPr>
        <w:t>To</w:t>
      </w:r>
      <w:r w:rsidRPr="00FD2AFE">
        <w:rPr>
          <w:spacing w:val="-9"/>
          <w:lang w:val="en-US"/>
        </w:rPr>
        <w:t xml:space="preserve"> </w:t>
      </w:r>
      <w:r w:rsidRPr="00FD2AFE">
        <w:rPr>
          <w:lang w:val="en-US"/>
        </w:rPr>
        <w:t>the</w:t>
      </w:r>
      <w:r w:rsidRPr="00FD2AFE">
        <w:rPr>
          <w:spacing w:val="-9"/>
          <w:lang w:val="en-US"/>
        </w:rPr>
        <w:t xml:space="preserve"> </w:t>
      </w:r>
      <w:r w:rsidRPr="00FD2AFE">
        <w:rPr>
          <w:lang w:val="en-US"/>
        </w:rPr>
        <w:t>population</w:t>
      </w:r>
      <w:r w:rsidRPr="00FD2AFE">
        <w:rPr>
          <w:spacing w:val="-5"/>
          <w:lang w:val="en-US"/>
        </w:rPr>
        <w:t xml:space="preserve"> </w:t>
      </w:r>
      <w:r w:rsidRPr="00FD2AFE">
        <w:rPr>
          <w:lang w:val="en-US"/>
        </w:rPr>
        <w:t>that</w:t>
      </w:r>
      <w:r w:rsidRPr="00FD2AFE">
        <w:rPr>
          <w:spacing w:val="-5"/>
          <w:lang w:val="en-US"/>
        </w:rPr>
        <w:t xml:space="preserve"> </w:t>
      </w:r>
      <w:r w:rsidRPr="00FD2AFE">
        <w:rPr>
          <w:lang w:val="en-US"/>
        </w:rPr>
        <w:t>is</w:t>
      </w:r>
      <w:r w:rsidRPr="00FD2AFE">
        <w:rPr>
          <w:spacing w:val="-7"/>
          <w:lang w:val="en-US"/>
        </w:rPr>
        <w:t xml:space="preserve"> </w:t>
      </w:r>
      <w:r w:rsidRPr="00FD2AFE">
        <w:rPr>
          <w:lang w:val="en-US"/>
        </w:rPr>
        <w:t>the</w:t>
      </w:r>
      <w:r w:rsidRPr="00FD2AFE">
        <w:rPr>
          <w:spacing w:val="-9"/>
          <w:lang w:val="en-US"/>
        </w:rPr>
        <w:t xml:space="preserve"> </w:t>
      </w:r>
      <w:r w:rsidRPr="00FD2AFE">
        <w:rPr>
          <w:lang w:val="en-US"/>
        </w:rPr>
        <w:t>universe</w:t>
      </w:r>
      <w:r w:rsidRPr="00FD2AFE">
        <w:rPr>
          <w:spacing w:val="-9"/>
          <w:lang w:val="en-US"/>
        </w:rPr>
        <w:t xml:space="preserve"> </w:t>
      </w:r>
      <w:r w:rsidRPr="00FD2AFE">
        <w:rPr>
          <w:spacing w:val="-3"/>
          <w:lang w:val="en-US"/>
        </w:rPr>
        <w:t>and</w:t>
      </w:r>
      <w:r w:rsidRPr="00FD2AFE">
        <w:rPr>
          <w:spacing w:val="-5"/>
          <w:lang w:val="en-US"/>
        </w:rPr>
        <w:t xml:space="preserve"> </w:t>
      </w:r>
      <w:r w:rsidRPr="00FD2AFE">
        <w:rPr>
          <w:lang w:val="en-US"/>
        </w:rPr>
        <w:t>to</w:t>
      </w:r>
      <w:r w:rsidRPr="00FD2AFE">
        <w:rPr>
          <w:spacing w:val="-13"/>
          <w:lang w:val="en-US"/>
        </w:rPr>
        <w:t xml:space="preserve"> </w:t>
      </w:r>
      <w:r w:rsidRPr="00FD2AFE">
        <w:rPr>
          <w:lang w:val="en-US"/>
        </w:rPr>
        <w:t>the sample that is the subset of the population. The sample is two classes: probabilistic and non-probabilistic or directed. In the probabilistic, as understood, sample elements are selected by means of procedures (selection, number tables, drawing with</w:t>
      </w:r>
      <w:r w:rsidRPr="00FD2AFE">
        <w:rPr>
          <w:spacing w:val="-19"/>
          <w:lang w:val="en-US"/>
        </w:rPr>
        <w:t xml:space="preserve"> </w:t>
      </w:r>
      <w:r w:rsidRPr="00FD2AFE">
        <w:rPr>
          <w:lang w:val="en-US"/>
        </w:rPr>
        <w:t>papers,</w:t>
      </w:r>
      <w:r w:rsidRPr="00FD2AFE">
        <w:rPr>
          <w:spacing w:val="-16"/>
          <w:lang w:val="en-US"/>
        </w:rPr>
        <w:t xml:space="preserve"> </w:t>
      </w:r>
      <w:r w:rsidRPr="00FD2AFE">
        <w:rPr>
          <w:lang w:val="en-US"/>
        </w:rPr>
        <w:t>etc.);</w:t>
      </w:r>
      <w:r w:rsidRPr="00FD2AFE">
        <w:rPr>
          <w:spacing w:val="-13"/>
          <w:lang w:val="en-US"/>
        </w:rPr>
        <w:t xml:space="preserve"> </w:t>
      </w:r>
      <w:r w:rsidRPr="00FD2AFE">
        <w:rPr>
          <w:lang w:val="en-US"/>
        </w:rPr>
        <w:t>and</w:t>
      </w:r>
      <w:r w:rsidRPr="00FD2AFE">
        <w:rPr>
          <w:spacing w:val="-15"/>
          <w:lang w:val="en-US"/>
        </w:rPr>
        <w:t xml:space="preserve"> </w:t>
      </w:r>
      <w:r w:rsidRPr="00FD2AFE">
        <w:rPr>
          <w:lang w:val="en-US"/>
        </w:rPr>
        <w:t>it</w:t>
      </w:r>
      <w:r w:rsidRPr="00FD2AFE">
        <w:rPr>
          <w:spacing w:val="-16"/>
          <w:lang w:val="en-US"/>
        </w:rPr>
        <w:t xml:space="preserve"> </w:t>
      </w:r>
      <w:r w:rsidRPr="00FD2AFE">
        <w:rPr>
          <w:lang w:val="en-US"/>
        </w:rPr>
        <w:t>is</w:t>
      </w:r>
      <w:r w:rsidRPr="00FD2AFE">
        <w:rPr>
          <w:spacing w:val="-12"/>
          <w:lang w:val="en-US"/>
        </w:rPr>
        <w:t xml:space="preserve"> </w:t>
      </w:r>
      <w:r w:rsidRPr="00FD2AFE">
        <w:rPr>
          <w:lang w:val="en-US"/>
        </w:rPr>
        <w:t>given</w:t>
      </w:r>
      <w:r w:rsidRPr="00FD2AFE">
        <w:rPr>
          <w:spacing w:val="-12"/>
          <w:lang w:val="en-US"/>
        </w:rPr>
        <w:t xml:space="preserve"> </w:t>
      </w:r>
      <w:r w:rsidRPr="00FD2AFE">
        <w:rPr>
          <w:lang w:val="en-US"/>
        </w:rPr>
        <w:t>through</w:t>
      </w:r>
      <w:r w:rsidRPr="00FD2AFE">
        <w:rPr>
          <w:spacing w:val="-14"/>
          <w:lang w:val="en-US"/>
        </w:rPr>
        <w:t xml:space="preserve"> </w:t>
      </w:r>
      <w:r w:rsidRPr="00FD2AFE">
        <w:rPr>
          <w:lang w:val="en-US"/>
        </w:rPr>
        <w:t>simple</w:t>
      </w:r>
      <w:r w:rsidRPr="00FD2AFE">
        <w:rPr>
          <w:spacing w:val="-15"/>
          <w:lang w:val="en-US"/>
        </w:rPr>
        <w:t xml:space="preserve"> </w:t>
      </w:r>
      <w:r w:rsidRPr="00FD2AFE">
        <w:rPr>
          <w:lang w:val="en-US"/>
        </w:rPr>
        <w:t>random</w:t>
      </w:r>
      <w:r w:rsidRPr="00FD2AFE">
        <w:rPr>
          <w:spacing w:val="-15"/>
          <w:lang w:val="en-US"/>
        </w:rPr>
        <w:t xml:space="preserve"> </w:t>
      </w:r>
      <w:r w:rsidRPr="00FD2AFE">
        <w:rPr>
          <w:lang w:val="en-US"/>
        </w:rPr>
        <w:t>sample,</w:t>
      </w:r>
      <w:r w:rsidRPr="00FD2AFE">
        <w:rPr>
          <w:spacing w:val="-15"/>
          <w:lang w:val="en-US"/>
        </w:rPr>
        <w:t xml:space="preserve"> </w:t>
      </w:r>
      <w:r w:rsidRPr="00FD2AFE">
        <w:rPr>
          <w:lang w:val="en-US"/>
        </w:rPr>
        <w:t>systematic</w:t>
      </w:r>
      <w:r w:rsidRPr="00FD2AFE">
        <w:rPr>
          <w:spacing w:val="-14"/>
          <w:lang w:val="en-US"/>
        </w:rPr>
        <w:t xml:space="preserve"> </w:t>
      </w:r>
      <w:r w:rsidRPr="00FD2AFE">
        <w:rPr>
          <w:lang w:val="en-US"/>
        </w:rPr>
        <w:t>random and</w:t>
      </w:r>
      <w:r w:rsidRPr="00FD2AFE">
        <w:rPr>
          <w:spacing w:val="1"/>
          <w:lang w:val="en-US"/>
        </w:rPr>
        <w:t xml:space="preserve"> </w:t>
      </w:r>
      <w:r w:rsidRPr="00FD2AFE">
        <w:rPr>
          <w:lang w:val="en-US"/>
        </w:rPr>
        <w:t>stratified.</w:t>
      </w:r>
    </w:p>
    <w:p w14:paraId="0D5C77A9" w14:textId="77777777" w:rsidR="0026282E" w:rsidRPr="00FD2AFE" w:rsidRDefault="0026282E" w:rsidP="0026282E">
      <w:pPr>
        <w:pStyle w:val="Textoindependiente"/>
        <w:spacing w:before="4"/>
        <w:rPr>
          <w:lang w:val="en-US"/>
        </w:rPr>
      </w:pPr>
    </w:p>
    <w:p w14:paraId="2F674C36" w14:textId="77777777" w:rsidR="0026282E" w:rsidRPr="00FD2AFE" w:rsidRDefault="0026282E" w:rsidP="00D31667">
      <w:pPr>
        <w:pStyle w:val="Prrafodelista"/>
        <w:numPr>
          <w:ilvl w:val="3"/>
          <w:numId w:val="19"/>
        </w:numPr>
        <w:spacing w:line="235" w:lineRule="auto"/>
        <w:ind w:left="1134" w:right="398"/>
        <w:jc w:val="both"/>
        <w:rPr>
          <w:lang w:val="en-US"/>
        </w:rPr>
      </w:pPr>
      <w:r w:rsidRPr="00FD2AFE">
        <w:rPr>
          <w:lang w:val="en-US"/>
        </w:rPr>
        <w:t>Simple</w:t>
      </w:r>
      <w:r w:rsidRPr="00FD2AFE">
        <w:rPr>
          <w:spacing w:val="-11"/>
          <w:lang w:val="en-US"/>
        </w:rPr>
        <w:t xml:space="preserve"> </w:t>
      </w:r>
      <w:r w:rsidRPr="00FD2AFE">
        <w:rPr>
          <w:lang w:val="en-US"/>
        </w:rPr>
        <w:t>random</w:t>
      </w:r>
      <w:r w:rsidRPr="00FD2AFE">
        <w:rPr>
          <w:spacing w:val="-9"/>
          <w:lang w:val="en-US"/>
        </w:rPr>
        <w:t xml:space="preserve"> </w:t>
      </w:r>
      <w:r w:rsidRPr="00FD2AFE">
        <w:rPr>
          <w:lang w:val="en-US"/>
        </w:rPr>
        <w:t>sample.</w:t>
      </w:r>
      <w:r w:rsidRPr="00FD2AFE">
        <w:rPr>
          <w:spacing w:val="-11"/>
          <w:lang w:val="en-US"/>
        </w:rPr>
        <w:t xml:space="preserve"> </w:t>
      </w:r>
      <w:r w:rsidRPr="00FD2AFE">
        <w:rPr>
          <w:lang w:val="en-US"/>
        </w:rPr>
        <w:t>It</w:t>
      </w:r>
      <w:r w:rsidRPr="00FD2AFE">
        <w:rPr>
          <w:spacing w:val="-6"/>
          <w:lang w:val="en-US"/>
        </w:rPr>
        <w:t xml:space="preserve"> </w:t>
      </w:r>
      <w:r w:rsidRPr="00FD2AFE">
        <w:rPr>
          <w:lang w:val="en-US"/>
        </w:rPr>
        <w:t>is</w:t>
      </w:r>
      <w:r w:rsidRPr="00FD2AFE">
        <w:rPr>
          <w:spacing w:val="-7"/>
          <w:lang w:val="en-US"/>
        </w:rPr>
        <w:t xml:space="preserve"> </w:t>
      </w:r>
      <w:r w:rsidRPr="00FD2AFE">
        <w:rPr>
          <w:lang w:val="en-US"/>
        </w:rPr>
        <w:t>the</w:t>
      </w:r>
      <w:r w:rsidRPr="00FD2AFE">
        <w:rPr>
          <w:spacing w:val="-11"/>
          <w:lang w:val="en-US"/>
        </w:rPr>
        <w:t xml:space="preserve"> </w:t>
      </w:r>
      <w:r w:rsidRPr="00FD2AFE">
        <w:rPr>
          <w:lang w:val="en-US"/>
        </w:rPr>
        <w:t>one</w:t>
      </w:r>
      <w:r w:rsidRPr="00FD2AFE">
        <w:rPr>
          <w:spacing w:val="-10"/>
          <w:lang w:val="en-US"/>
        </w:rPr>
        <w:t xml:space="preserve"> </w:t>
      </w:r>
      <w:r w:rsidRPr="00FD2AFE">
        <w:rPr>
          <w:lang w:val="en-US"/>
        </w:rPr>
        <w:t>in</w:t>
      </w:r>
      <w:r w:rsidRPr="00FD2AFE">
        <w:rPr>
          <w:spacing w:val="-9"/>
          <w:lang w:val="en-US"/>
        </w:rPr>
        <w:t xml:space="preserve"> </w:t>
      </w:r>
      <w:r w:rsidRPr="00FD2AFE">
        <w:rPr>
          <w:lang w:val="en-US"/>
        </w:rPr>
        <w:t>which</w:t>
      </w:r>
      <w:r w:rsidRPr="00FD2AFE">
        <w:rPr>
          <w:spacing w:val="-10"/>
          <w:lang w:val="en-US"/>
        </w:rPr>
        <w:t xml:space="preserve"> </w:t>
      </w:r>
      <w:r w:rsidRPr="00FD2AFE">
        <w:rPr>
          <w:lang w:val="en-US"/>
        </w:rPr>
        <w:t>each</w:t>
      </w:r>
      <w:r w:rsidRPr="00FD2AFE">
        <w:rPr>
          <w:spacing w:val="-10"/>
          <w:lang w:val="en-US"/>
        </w:rPr>
        <w:t xml:space="preserve"> </w:t>
      </w:r>
      <w:r w:rsidRPr="00FD2AFE">
        <w:rPr>
          <w:lang w:val="en-US"/>
        </w:rPr>
        <w:t>element</w:t>
      </w:r>
      <w:r w:rsidRPr="00FD2AFE">
        <w:rPr>
          <w:spacing w:val="-7"/>
          <w:lang w:val="en-US"/>
        </w:rPr>
        <w:t xml:space="preserve"> </w:t>
      </w:r>
      <w:r w:rsidRPr="00FD2AFE">
        <w:rPr>
          <w:lang w:val="en-US"/>
        </w:rPr>
        <w:t>of</w:t>
      </w:r>
      <w:r w:rsidRPr="00FD2AFE">
        <w:rPr>
          <w:spacing w:val="-8"/>
          <w:lang w:val="en-US"/>
        </w:rPr>
        <w:t xml:space="preserve"> </w:t>
      </w:r>
      <w:r w:rsidRPr="00FD2AFE">
        <w:rPr>
          <w:lang w:val="en-US"/>
        </w:rPr>
        <w:t>the</w:t>
      </w:r>
      <w:r w:rsidRPr="00FD2AFE">
        <w:rPr>
          <w:spacing w:val="-10"/>
          <w:lang w:val="en-US"/>
        </w:rPr>
        <w:t xml:space="preserve"> </w:t>
      </w:r>
      <w:r w:rsidRPr="00FD2AFE">
        <w:rPr>
          <w:lang w:val="en-US"/>
        </w:rPr>
        <w:t>population has the same probability of being selected to integrate the sample, this sample should be used when the individuals of the population are homogeneous, it is not recommended when the population is very big, because the individuals present different</w:t>
      </w:r>
      <w:r w:rsidRPr="00FD2AFE">
        <w:rPr>
          <w:spacing w:val="-4"/>
          <w:lang w:val="en-US"/>
        </w:rPr>
        <w:t xml:space="preserve"> </w:t>
      </w:r>
      <w:r w:rsidRPr="00FD2AFE">
        <w:rPr>
          <w:lang w:val="en-US"/>
        </w:rPr>
        <w:t>characteristics.</w:t>
      </w:r>
    </w:p>
    <w:p w14:paraId="28E387D7" w14:textId="77777777" w:rsidR="0026282E" w:rsidRPr="00FD2AFE" w:rsidRDefault="0026282E" w:rsidP="00D31667">
      <w:pPr>
        <w:pStyle w:val="Prrafodelista"/>
        <w:numPr>
          <w:ilvl w:val="3"/>
          <w:numId w:val="19"/>
        </w:numPr>
        <w:spacing w:before="18" w:line="225" w:lineRule="auto"/>
        <w:ind w:left="1134" w:right="404"/>
        <w:jc w:val="both"/>
        <w:rPr>
          <w:lang w:val="en-US"/>
        </w:rPr>
      </w:pPr>
      <w:r w:rsidRPr="00FD2AFE">
        <w:rPr>
          <w:lang w:val="en-US"/>
        </w:rPr>
        <w:t>Systematic random sample. It is the one that selects for the sample an individual randomly and systematically, for example, the first of every</w:t>
      </w:r>
      <w:r w:rsidRPr="00FD2AFE">
        <w:rPr>
          <w:spacing w:val="-31"/>
          <w:lang w:val="en-US"/>
        </w:rPr>
        <w:t xml:space="preserve"> </w:t>
      </w:r>
      <w:r w:rsidRPr="00FD2AFE">
        <w:rPr>
          <w:lang w:val="en-US"/>
        </w:rPr>
        <w:t>10.</w:t>
      </w:r>
    </w:p>
    <w:p w14:paraId="3BDEFCE0" w14:textId="77777777" w:rsidR="0026282E" w:rsidRDefault="0026282E" w:rsidP="00D31667">
      <w:pPr>
        <w:pStyle w:val="Prrafodelista"/>
        <w:numPr>
          <w:ilvl w:val="3"/>
          <w:numId w:val="19"/>
        </w:numPr>
        <w:spacing w:before="13" w:line="230" w:lineRule="auto"/>
        <w:ind w:left="1134" w:right="392"/>
        <w:jc w:val="both"/>
      </w:pPr>
      <w:r w:rsidRPr="00FD2AFE">
        <w:rPr>
          <w:lang w:val="en-US"/>
        </w:rPr>
        <w:t xml:space="preserve">Stratified sample. It is used when the investigator wants to highlight a specific sub-group of the population. </w:t>
      </w:r>
      <w:proofErr w:type="spellStart"/>
      <w:r>
        <w:t>This</w:t>
      </w:r>
      <w:proofErr w:type="spellEnd"/>
      <w:r>
        <w:t xml:space="preserve"> </w:t>
      </w:r>
      <w:proofErr w:type="spellStart"/>
      <w:r>
        <w:t>procedure</w:t>
      </w:r>
      <w:proofErr w:type="spellEnd"/>
      <w:r>
        <w:t xml:space="preserve"> </w:t>
      </w:r>
      <w:proofErr w:type="spellStart"/>
      <w:r>
        <w:t>is</w:t>
      </w:r>
      <w:proofErr w:type="spellEnd"/>
      <w:r>
        <w:t xml:space="preserve"> </w:t>
      </w:r>
      <w:proofErr w:type="spellStart"/>
      <w:r>
        <w:t>used</w:t>
      </w:r>
      <w:proofErr w:type="spellEnd"/>
      <w:r>
        <w:t xml:space="preserve"> </w:t>
      </w:r>
      <w:proofErr w:type="spellStart"/>
      <w:r>
        <w:t>to</w:t>
      </w:r>
      <w:proofErr w:type="spellEnd"/>
      <w:r>
        <w:t xml:space="preserve"> observe and compare.</w:t>
      </w:r>
    </w:p>
    <w:p w14:paraId="7497F8EF" w14:textId="77777777" w:rsidR="0026282E" w:rsidRDefault="0026282E" w:rsidP="0026282E">
      <w:pPr>
        <w:pStyle w:val="Textoindependiente"/>
        <w:spacing w:before="6"/>
      </w:pPr>
    </w:p>
    <w:p w14:paraId="0535E7AF" w14:textId="77777777" w:rsidR="0026282E" w:rsidRPr="00FD2AFE" w:rsidRDefault="0026282E" w:rsidP="00D31667">
      <w:pPr>
        <w:pStyle w:val="Textoindependiente"/>
        <w:spacing w:before="1"/>
        <w:ind w:left="709" w:right="390"/>
        <w:jc w:val="both"/>
        <w:rPr>
          <w:lang w:val="en-US"/>
        </w:rPr>
      </w:pPr>
      <w:r w:rsidRPr="00FD2AFE">
        <w:rPr>
          <w:lang w:val="en-US"/>
        </w:rPr>
        <w:t xml:space="preserve">The </w:t>
      </w:r>
      <w:r w:rsidRPr="00FD2AFE">
        <w:rPr>
          <w:b/>
          <w:lang w:val="en-US"/>
        </w:rPr>
        <w:t xml:space="preserve">non-probabilistic or directed </w:t>
      </w:r>
      <w:r w:rsidRPr="00FD2AFE">
        <w:rPr>
          <w:lang w:val="en-US"/>
        </w:rPr>
        <w:t>sample, the author selects participants for one or</w:t>
      </w:r>
      <w:r w:rsidRPr="00FD2AFE">
        <w:rPr>
          <w:spacing w:val="-8"/>
          <w:lang w:val="en-US"/>
        </w:rPr>
        <w:t xml:space="preserve"> </w:t>
      </w:r>
      <w:r w:rsidRPr="00FD2AFE">
        <w:rPr>
          <w:lang w:val="en-US"/>
        </w:rPr>
        <w:t>several</w:t>
      </w:r>
      <w:r w:rsidRPr="00FD2AFE">
        <w:rPr>
          <w:spacing w:val="-9"/>
          <w:lang w:val="en-US"/>
        </w:rPr>
        <w:t xml:space="preserve"> </w:t>
      </w:r>
      <w:r w:rsidRPr="00FD2AFE">
        <w:rPr>
          <w:lang w:val="en-US"/>
        </w:rPr>
        <w:t>purposes,</w:t>
      </w:r>
      <w:r w:rsidRPr="00FD2AFE">
        <w:rPr>
          <w:spacing w:val="-9"/>
          <w:lang w:val="en-US"/>
        </w:rPr>
        <w:t xml:space="preserve"> </w:t>
      </w:r>
      <w:r w:rsidRPr="00FD2AFE">
        <w:rPr>
          <w:lang w:val="en-US"/>
        </w:rPr>
        <w:t>is</w:t>
      </w:r>
      <w:r w:rsidRPr="00FD2AFE">
        <w:rPr>
          <w:spacing w:val="-7"/>
          <w:lang w:val="en-US"/>
        </w:rPr>
        <w:t xml:space="preserve"> </w:t>
      </w:r>
      <w:r w:rsidRPr="00FD2AFE">
        <w:rPr>
          <w:lang w:val="en-US"/>
        </w:rPr>
        <w:t>not</w:t>
      </w:r>
      <w:r w:rsidRPr="00FD2AFE">
        <w:rPr>
          <w:spacing w:val="-5"/>
          <w:lang w:val="en-US"/>
        </w:rPr>
        <w:t xml:space="preserve"> </w:t>
      </w:r>
      <w:r w:rsidRPr="00FD2AFE">
        <w:rPr>
          <w:lang w:val="en-US"/>
        </w:rPr>
        <w:t>intended</w:t>
      </w:r>
      <w:r w:rsidRPr="00FD2AFE">
        <w:rPr>
          <w:spacing w:val="-6"/>
          <w:lang w:val="en-US"/>
        </w:rPr>
        <w:t xml:space="preserve"> </w:t>
      </w:r>
      <w:r w:rsidRPr="00FD2AFE">
        <w:rPr>
          <w:lang w:val="en-US"/>
        </w:rPr>
        <w:t>to</w:t>
      </w:r>
      <w:r w:rsidRPr="00FD2AFE">
        <w:rPr>
          <w:spacing w:val="-13"/>
          <w:lang w:val="en-US"/>
        </w:rPr>
        <w:t xml:space="preserve"> </w:t>
      </w:r>
      <w:r w:rsidRPr="00FD2AFE">
        <w:rPr>
          <w:lang w:val="en-US"/>
        </w:rPr>
        <w:t>provide</w:t>
      </w:r>
      <w:r w:rsidRPr="00FD2AFE">
        <w:rPr>
          <w:spacing w:val="-9"/>
          <w:lang w:val="en-US"/>
        </w:rPr>
        <w:t xml:space="preserve"> </w:t>
      </w:r>
      <w:r w:rsidRPr="00FD2AFE">
        <w:rPr>
          <w:lang w:val="en-US"/>
        </w:rPr>
        <w:t>individuals</w:t>
      </w:r>
      <w:r w:rsidRPr="00FD2AFE">
        <w:rPr>
          <w:spacing w:val="-7"/>
          <w:lang w:val="en-US"/>
        </w:rPr>
        <w:t xml:space="preserve"> </w:t>
      </w:r>
      <w:r w:rsidRPr="00FD2AFE">
        <w:rPr>
          <w:lang w:val="en-US"/>
        </w:rPr>
        <w:t>with</w:t>
      </w:r>
      <w:r w:rsidRPr="00FD2AFE">
        <w:rPr>
          <w:spacing w:val="-9"/>
          <w:lang w:val="en-US"/>
        </w:rPr>
        <w:t xml:space="preserve"> </w:t>
      </w:r>
      <w:r w:rsidRPr="00FD2AFE">
        <w:rPr>
          <w:lang w:val="en-US"/>
        </w:rPr>
        <w:t>equal</w:t>
      </w:r>
      <w:r w:rsidRPr="00FD2AFE">
        <w:rPr>
          <w:spacing w:val="-9"/>
          <w:lang w:val="en-US"/>
        </w:rPr>
        <w:t xml:space="preserve"> </w:t>
      </w:r>
      <w:r w:rsidRPr="00FD2AFE">
        <w:rPr>
          <w:lang w:val="en-US"/>
        </w:rPr>
        <w:t>opportunities to</w:t>
      </w:r>
      <w:r w:rsidRPr="00FD2AFE">
        <w:rPr>
          <w:spacing w:val="-10"/>
          <w:lang w:val="en-US"/>
        </w:rPr>
        <w:t xml:space="preserve"> </w:t>
      </w:r>
      <w:r w:rsidRPr="00FD2AFE">
        <w:rPr>
          <w:lang w:val="en-US"/>
        </w:rPr>
        <w:t>be</w:t>
      </w:r>
      <w:r w:rsidRPr="00FD2AFE">
        <w:rPr>
          <w:spacing w:val="-9"/>
          <w:lang w:val="en-US"/>
        </w:rPr>
        <w:t xml:space="preserve"> </w:t>
      </w:r>
      <w:r w:rsidRPr="00FD2AFE">
        <w:rPr>
          <w:lang w:val="en-US"/>
        </w:rPr>
        <w:t>selected,</w:t>
      </w:r>
      <w:r w:rsidRPr="00FD2AFE">
        <w:rPr>
          <w:spacing w:val="-10"/>
          <w:lang w:val="en-US"/>
        </w:rPr>
        <w:t xml:space="preserve"> </w:t>
      </w:r>
      <w:r w:rsidRPr="00FD2AFE">
        <w:rPr>
          <w:lang w:val="en-US"/>
        </w:rPr>
        <w:t>this</w:t>
      </w:r>
      <w:r w:rsidRPr="00FD2AFE">
        <w:rPr>
          <w:spacing w:val="-6"/>
          <w:lang w:val="en-US"/>
        </w:rPr>
        <w:t xml:space="preserve"> </w:t>
      </w:r>
      <w:r w:rsidRPr="00FD2AFE">
        <w:rPr>
          <w:lang w:val="en-US"/>
        </w:rPr>
        <w:t>type</w:t>
      </w:r>
      <w:r w:rsidRPr="00FD2AFE">
        <w:rPr>
          <w:spacing w:val="-10"/>
          <w:lang w:val="en-US"/>
        </w:rPr>
        <w:t xml:space="preserve"> </w:t>
      </w:r>
      <w:r w:rsidRPr="00FD2AFE">
        <w:rPr>
          <w:lang w:val="en-US"/>
        </w:rPr>
        <w:t>of</w:t>
      </w:r>
      <w:r w:rsidRPr="00FD2AFE">
        <w:rPr>
          <w:spacing w:val="-6"/>
          <w:lang w:val="en-US"/>
        </w:rPr>
        <w:t xml:space="preserve"> </w:t>
      </w:r>
      <w:r w:rsidRPr="00FD2AFE">
        <w:rPr>
          <w:lang w:val="en-US"/>
        </w:rPr>
        <w:t>sample</w:t>
      </w:r>
      <w:r w:rsidRPr="00FD2AFE">
        <w:rPr>
          <w:spacing w:val="-10"/>
          <w:lang w:val="en-US"/>
        </w:rPr>
        <w:t xml:space="preserve"> </w:t>
      </w:r>
      <w:r w:rsidRPr="00FD2AFE">
        <w:rPr>
          <w:lang w:val="en-US"/>
        </w:rPr>
        <w:t>can</w:t>
      </w:r>
      <w:r w:rsidRPr="00FD2AFE">
        <w:rPr>
          <w:spacing w:val="-5"/>
          <w:lang w:val="en-US"/>
        </w:rPr>
        <w:t xml:space="preserve"> </w:t>
      </w:r>
      <w:r w:rsidRPr="00FD2AFE">
        <w:rPr>
          <w:lang w:val="en-US"/>
        </w:rPr>
        <w:t>be</w:t>
      </w:r>
      <w:r w:rsidRPr="00FD2AFE">
        <w:rPr>
          <w:spacing w:val="-9"/>
          <w:lang w:val="en-US"/>
        </w:rPr>
        <w:t xml:space="preserve"> </w:t>
      </w:r>
      <w:r w:rsidRPr="00FD2AFE">
        <w:rPr>
          <w:lang w:val="en-US"/>
        </w:rPr>
        <w:t>used</w:t>
      </w:r>
      <w:r w:rsidRPr="00FD2AFE">
        <w:rPr>
          <w:spacing w:val="-6"/>
          <w:lang w:val="en-US"/>
        </w:rPr>
        <w:t xml:space="preserve"> </w:t>
      </w:r>
      <w:r w:rsidRPr="00FD2AFE">
        <w:rPr>
          <w:lang w:val="en-US"/>
        </w:rPr>
        <w:t>to</w:t>
      </w:r>
      <w:r w:rsidRPr="00FD2AFE">
        <w:rPr>
          <w:spacing w:val="-9"/>
          <w:lang w:val="en-US"/>
        </w:rPr>
        <w:t xml:space="preserve"> </w:t>
      </w:r>
      <w:r w:rsidRPr="00FD2AFE">
        <w:rPr>
          <w:lang w:val="en-US"/>
        </w:rPr>
        <w:t>demonstrate</w:t>
      </w:r>
      <w:r w:rsidRPr="00FD2AFE">
        <w:rPr>
          <w:spacing w:val="-10"/>
          <w:lang w:val="en-US"/>
        </w:rPr>
        <w:t xml:space="preserve"> </w:t>
      </w:r>
      <w:r w:rsidRPr="00FD2AFE">
        <w:rPr>
          <w:lang w:val="en-US"/>
        </w:rPr>
        <w:t>that</w:t>
      </w:r>
      <w:r w:rsidRPr="00FD2AFE">
        <w:rPr>
          <w:spacing w:val="-10"/>
          <w:lang w:val="en-US"/>
        </w:rPr>
        <w:t xml:space="preserve"> </w:t>
      </w:r>
      <w:r w:rsidRPr="00FD2AFE">
        <w:rPr>
          <w:lang w:val="en-US"/>
        </w:rPr>
        <w:t>there</w:t>
      </w:r>
      <w:r w:rsidRPr="00FD2AFE">
        <w:rPr>
          <w:spacing w:val="-10"/>
          <w:lang w:val="en-US"/>
        </w:rPr>
        <w:t xml:space="preserve"> </w:t>
      </w:r>
      <w:r w:rsidRPr="00FD2AFE">
        <w:rPr>
          <w:lang w:val="en-US"/>
        </w:rPr>
        <w:t>is</w:t>
      </w:r>
      <w:r w:rsidRPr="00FD2AFE">
        <w:rPr>
          <w:spacing w:val="-6"/>
          <w:lang w:val="en-US"/>
        </w:rPr>
        <w:t xml:space="preserve"> </w:t>
      </w:r>
      <w:r w:rsidRPr="00FD2AFE">
        <w:rPr>
          <w:lang w:val="en-US"/>
        </w:rPr>
        <w:t>a</w:t>
      </w:r>
      <w:r w:rsidRPr="00FD2AFE">
        <w:rPr>
          <w:spacing w:val="-9"/>
          <w:lang w:val="en-US"/>
        </w:rPr>
        <w:t xml:space="preserve"> </w:t>
      </w:r>
      <w:r w:rsidRPr="00FD2AFE">
        <w:rPr>
          <w:lang w:val="en-US"/>
        </w:rPr>
        <w:t xml:space="preserve">specific trait </w:t>
      </w:r>
      <w:r w:rsidRPr="00FD2AFE">
        <w:rPr>
          <w:spacing w:val="-3"/>
          <w:lang w:val="en-US"/>
        </w:rPr>
        <w:t xml:space="preserve">in </w:t>
      </w:r>
      <w:r w:rsidRPr="00FD2AFE">
        <w:rPr>
          <w:lang w:val="en-US"/>
        </w:rPr>
        <w:t>the population, it aims to carry out a qualitative, pilot or exploratory</w:t>
      </w:r>
      <w:r w:rsidRPr="00FD2AFE">
        <w:rPr>
          <w:spacing w:val="-26"/>
          <w:lang w:val="en-US"/>
        </w:rPr>
        <w:t xml:space="preserve"> </w:t>
      </w:r>
      <w:r w:rsidRPr="00FD2AFE">
        <w:rPr>
          <w:lang w:val="en-US"/>
        </w:rPr>
        <w:t>study.</w:t>
      </w:r>
    </w:p>
    <w:p w14:paraId="0005C59F" w14:textId="77777777" w:rsidR="0026282E" w:rsidRPr="00FD2AFE" w:rsidRDefault="0026282E" w:rsidP="0026282E">
      <w:pPr>
        <w:pStyle w:val="Textoindependiente"/>
        <w:spacing w:before="8"/>
        <w:rPr>
          <w:sz w:val="21"/>
          <w:lang w:val="en-US"/>
        </w:rPr>
      </w:pPr>
    </w:p>
    <w:p w14:paraId="787B1C35" w14:textId="77777777" w:rsidR="0026282E" w:rsidRPr="00FD2AFE" w:rsidRDefault="0026282E" w:rsidP="00D31667">
      <w:pPr>
        <w:ind w:left="709" w:right="392"/>
        <w:jc w:val="both"/>
        <w:rPr>
          <w:lang w:val="en-US"/>
        </w:rPr>
      </w:pPr>
      <w:r w:rsidRPr="00FD2AFE">
        <w:rPr>
          <w:b/>
          <w:lang w:val="en-US"/>
        </w:rPr>
        <w:t>What</w:t>
      </w:r>
      <w:r w:rsidRPr="00FD2AFE">
        <w:rPr>
          <w:b/>
          <w:spacing w:val="-8"/>
          <w:lang w:val="en-US"/>
        </w:rPr>
        <w:t xml:space="preserve"> </w:t>
      </w:r>
      <w:r w:rsidRPr="00FD2AFE">
        <w:rPr>
          <w:b/>
          <w:lang w:val="en-US"/>
        </w:rPr>
        <w:t>are</w:t>
      </w:r>
      <w:r w:rsidRPr="00FD2AFE">
        <w:rPr>
          <w:b/>
          <w:spacing w:val="-9"/>
          <w:lang w:val="en-US"/>
        </w:rPr>
        <w:t xml:space="preserve"> </w:t>
      </w:r>
      <w:r w:rsidRPr="00FD2AFE">
        <w:rPr>
          <w:b/>
          <w:lang w:val="en-US"/>
        </w:rPr>
        <w:t>we</w:t>
      </w:r>
      <w:r w:rsidRPr="00FD2AFE">
        <w:rPr>
          <w:b/>
          <w:spacing w:val="-14"/>
          <w:lang w:val="en-US"/>
        </w:rPr>
        <w:t xml:space="preserve"> </w:t>
      </w:r>
      <w:r w:rsidRPr="00FD2AFE">
        <w:rPr>
          <w:b/>
          <w:lang w:val="en-US"/>
        </w:rPr>
        <w:t>going</w:t>
      </w:r>
      <w:r w:rsidRPr="00FD2AFE">
        <w:rPr>
          <w:b/>
          <w:spacing w:val="-7"/>
          <w:lang w:val="en-US"/>
        </w:rPr>
        <w:t xml:space="preserve"> </w:t>
      </w:r>
      <w:r w:rsidRPr="00FD2AFE">
        <w:rPr>
          <w:b/>
          <w:lang w:val="en-US"/>
        </w:rPr>
        <w:t>to</w:t>
      </w:r>
      <w:r w:rsidRPr="00FD2AFE">
        <w:rPr>
          <w:b/>
          <w:spacing w:val="-13"/>
          <w:lang w:val="en-US"/>
        </w:rPr>
        <w:t xml:space="preserve"> </w:t>
      </w:r>
      <w:r w:rsidRPr="00FD2AFE">
        <w:rPr>
          <w:b/>
          <w:lang w:val="en-US"/>
        </w:rPr>
        <w:t>work</w:t>
      </w:r>
      <w:r w:rsidRPr="00FD2AFE">
        <w:rPr>
          <w:b/>
          <w:spacing w:val="-9"/>
          <w:lang w:val="en-US"/>
        </w:rPr>
        <w:t xml:space="preserve"> </w:t>
      </w:r>
      <w:r w:rsidRPr="00FD2AFE">
        <w:rPr>
          <w:b/>
          <w:lang w:val="en-US"/>
        </w:rPr>
        <w:t>with?</w:t>
      </w:r>
      <w:r w:rsidRPr="00FD2AFE">
        <w:rPr>
          <w:b/>
          <w:spacing w:val="-4"/>
          <w:lang w:val="en-US"/>
        </w:rPr>
        <w:t xml:space="preserve"> </w:t>
      </w:r>
      <w:r w:rsidRPr="00FD2AFE">
        <w:rPr>
          <w:lang w:val="en-US"/>
        </w:rPr>
        <w:t>With</w:t>
      </w:r>
      <w:r w:rsidRPr="00FD2AFE">
        <w:rPr>
          <w:spacing w:val="-14"/>
          <w:lang w:val="en-US"/>
        </w:rPr>
        <w:t xml:space="preserve"> </w:t>
      </w:r>
      <w:r w:rsidRPr="00FD2AFE">
        <w:rPr>
          <w:lang w:val="en-US"/>
        </w:rPr>
        <w:t>techniques</w:t>
      </w:r>
      <w:r w:rsidRPr="00FD2AFE">
        <w:rPr>
          <w:spacing w:val="-5"/>
          <w:lang w:val="en-US"/>
        </w:rPr>
        <w:t xml:space="preserve"> </w:t>
      </w:r>
      <w:r w:rsidRPr="00FD2AFE">
        <w:rPr>
          <w:lang w:val="en-US"/>
        </w:rPr>
        <w:t>that</w:t>
      </w:r>
      <w:r w:rsidRPr="00FD2AFE">
        <w:rPr>
          <w:spacing w:val="-6"/>
          <w:lang w:val="en-US"/>
        </w:rPr>
        <w:t xml:space="preserve"> </w:t>
      </w:r>
      <w:r w:rsidRPr="00FD2AFE">
        <w:rPr>
          <w:lang w:val="en-US"/>
        </w:rPr>
        <w:t>can</w:t>
      </w:r>
      <w:r w:rsidRPr="00FD2AFE">
        <w:rPr>
          <w:spacing w:val="-6"/>
          <w:lang w:val="en-US"/>
        </w:rPr>
        <w:t xml:space="preserve"> </w:t>
      </w:r>
      <w:r w:rsidRPr="00FD2AFE">
        <w:rPr>
          <w:lang w:val="en-US"/>
        </w:rPr>
        <w:t>be</w:t>
      </w:r>
      <w:r w:rsidRPr="00FD2AFE">
        <w:rPr>
          <w:spacing w:val="-8"/>
          <w:lang w:val="en-US"/>
        </w:rPr>
        <w:t xml:space="preserve"> </w:t>
      </w:r>
      <w:r w:rsidRPr="00FD2AFE">
        <w:rPr>
          <w:lang w:val="en-US"/>
        </w:rPr>
        <w:t>observation,</w:t>
      </w:r>
      <w:r w:rsidRPr="00FD2AFE">
        <w:rPr>
          <w:spacing w:val="-10"/>
          <w:lang w:val="en-US"/>
        </w:rPr>
        <w:t xml:space="preserve"> </w:t>
      </w:r>
      <w:r w:rsidRPr="00FD2AFE">
        <w:rPr>
          <w:lang w:val="en-US"/>
        </w:rPr>
        <w:t>survey and</w:t>
      </w:r>
      <w:r w:rsidRPr="00FD2AFE">
        <w:rPr>
          <w:spacing w:val="1"/>
          <w:lang w:val="en-US"/>
        </w:rPr>
        <w:t xml:space="preserve"> </w:t>
      </w:r>
      <w:r w:rsidRPr="00FD2AFE">
        <w:rPr>
          <w:lang w:val="en-US"/>
        </w:rPr>
        <w:t>interview.</w:t>
      </w:r>
    </w:p>
    <w:p w14:paraId="25F606FB" w14:textId="77777777" w:rsidR="0026282E" w:rsidRPr="00FD2AFE" w:rsidRDefault="0026282E" w:rsidP="0026282E">
      <w:pPr>
        <w:pStyle w:val="Textoindependiente"/>
        <w:spacing w:before="3"/>
        <w:rPr>
          <w:lang w:val="en-US"/>
        </w:rPr>
      </w:pPr>
    </w:p>
    <w:p w14:paraId="6A7697D5" w14:textId="77777777" w:rsidR="0026282E" w:rsidRPr="00FD2AFE" w:rsidRDefault="0026282E" w:rsidP="00D31667">
      <w:pPr>
        <w:pStyle w:val="Prrafodelista"/>
        <w:numPr>
          <w:ilvl w:val="3"/>
          <w:numId w:val="19"/>
        </w:numPr>
        <w:spacing w:line="235" w:lineRule="auto"/>
        <w:ind w:left="1418" w:right="402"/>
        <w:jc w:val="both"/>
        <w:rPr>
          <w:lang w:val="en-US"/>
        </w:rPr>
      </w:pPr>
      <w:r w:rsidRPr="00FD2AFE">
        <w:rPr>
          <w:lang w:val="en-US"/>
        </w:rPr>
        <w:t>Observation technique. Observe, according to the Dictionary of the Royal Spanish Academy and Association of Academies of the Spanish language. (2014).</w:t>
      </w:r>
      <w:r w:rsidRPr="00FD2AFE">
        <w:rPr>
          <w:spacing w:val="-16"/>
          <w:lang w:val="en-US"/>
        </w:rPr>
        <w:t xml:space="preserve"> </w:t>
      </w:r>
      <w:r w:rsidRPr="00FD2AFE">
        <w:rPr>
          <w:lang w:val="en-US"/>
        </w:rPr>
        <w:t>Dictionary</w:t>
      </w:r>
      <w:r w:rsidRPr="00FD2AFE">
        <w:rPr>
          <w:spacing w:val="-14"/>
          <w:lang w:val="en-US"/>
        </w:rPr>
        <w:t xml:space="preserve"> </w:t>
      </w:r>
      <w:r w:rsidRPr="00FD2AFE">
        <w:rPr>
          <w:lang w:val="en-US"/>
        </w:rPr>
        <w:t>of</w:t>
      </w:r>
      <w:r w:rsidRPr="00FD2AFE">
        <w:rPr>
          <w:spacing w:val="-12"/>
          <w:lang w:val="en-US"/>
        </w:rPr>
        <w:t xml:space="preserve"> </w:t>
      </w:r>
      <w:r w:rsidRPr="00FD2AFE">
        <w:rPr>
          <w:lang w:val="en-US"/>
        </w:rPr>
        <w:t>the</w:t>
      </w:r>
      <w:r w:rsidRPr="00FD2AFE">
        <w:rPr>
          <w:spacing w:val="-15"/>
          <w:lang w:val="en-US"/>
        </w:rPr>
        <w:t xml:space="preserve"> </w:t>
      </w:r>
      <w:r w:rsidRPr="00FD2AFE">
        <w:rPr>
          <w:lang w:val="en-US"/>
        </w:rPr>
        <w:t>Spanish</w:t>
      </w:r>
      <w:r w:rsidRPr="00FD2AFE">
        <w:rPr>
          <w:spacing w:val="-14"/>
          <w:lang w:val="en-US"/>
        </w:rPr>
        <w:t xml:space="preserve"> </w:t>
      </w:r>
      <w:r w:rsidRPr="00FD2AFE">
        <w:rPr>
          <w:lang w:val="en-US"/>
        </w:rPr>
        <w:t>language</w:t>
      </w:r>
      <w:r w:rsidRPr="00FD2AFE">
        <w:rPr>
          <w:spacing w:val="-15"/>
          <w:lang w:val="en-US"/>
        </w:rPr>
        <w:t xml:space="preserve"> </w:t>
      </w:r>
      <w:r w:rsidRPr="00FD2AFE">
        <w:rPr>
          <w:lang w:val="en-US"/>
        </w:rPr>
        <w:t>is</w:t>
      </w:r>
      <w:r w:rsidRPr="00FD2AFE">
        <w:rPr>
          <w:spacing w:val="-13"/>
          <w:lang w:val="en-US"/>
        </w:rPr>
        <w:t xml:space="preserve"> </w:t>
      </w:r>
      <w:r w:rsidRPr="00FD2AFE">
        <w:rPr>
          <w:lang w:val="en-US"/>
        </w:rPr>
        <w:t>"to</w:t>
      </w:r>
      <w:r w:rsidRPr="00FD2AFE">
        <w:rPr>
          <w:spacing w:val="-14"/>
          <w:lang w:val="en-US"/>
        </w:rPr>
        <w:t xml:space="preserve"> </w:t>
      </w:r>
      <w:r w:rsidRPr="00FD2AFE">
        <w:rPr>
          <w:lang w:val="en-US"/>
        </w:rPr>
        <w:t>examine</w:t>
      </w:r>
      <w:r w:rsidRPr="00FD2AFE">
        <w:rPr>
          <w:spacing w:val="-15"/>
          <w:lang w:val="en-US"/>
        </w:rPr>
        <w:t xml:space="preserve"> </w:t>
      </w:r>
      <w:r w:rsidRPr="00FD2AFE">
        <w:rPr>
          <w:lang w:val="en-US"/>
        </w:rPr>
        <w:t>attentively,</w:t>
      </w:r>
      <w:r w:rsidRPr="00FD2AFE">
        <w:rPr>
          <w:spacing w:val="-15"/>
          <w:lang w:val="en-US"/>
        </w:rPr>
        <w:t xml:space="preserve"> </w:t>
      </w:r>
      <w:r w:rsidRPr="00FD2AFE">
        <w:rPr>
          <w:lang w:val="en-US"/>
        </w:rPr>
        <w:t>to</w:t>
      </w:r>
      <w:r w:rsidRPr="00FD2AFE">
        <w:rPr>
          <w:spacing w:val="-14"/>
          <w:lang w:val="en-US"/>
        </w:rPr>
        <w:t xml:space="preserve"> </w:t>
      </w:r>
      <w:r w:rsidRPr="00FD2AFE">
        <w:rPr>
          <w:lang w:val="en-US"/>
        </w:rPr>
        <w:t>look carefully and modestly". It is an empirical procedure in which judgments, reflections or feedback should not be</w:t>
      </w:r>
      <w:r w:rsidRPr="00FD2AFE">
        <w:rPr>
          <w:spacing w:val="-3"/>
          <w:lang w:val="en-US"/>
        </w:rPr>
        <w:t xml:space="preserve"> </w:t>
      </w:r>
      <w:r w:rsidRPr="00FD2AFE">
        <w:rPr>
          <w:lang w:val="en-US"/>
        </w:rPr>
        <w:t>issued.</w:t>
      </w:r>
    </w:p>
    <w:p w14:paraId="62ABBF9C" w14:textId="77777777" w:rsidR="0026282E" w:rsidRPr="00FD2AFE" w:rsidRDefault="0026282E" w:rsidP="00D31667">
      <w:pPr>
        <w:pStyle w:val="Prrafodelista"/>
        <w:numPr>
          <w:ilvl w:val="3"/>
          <w:numId w:val="19"/>
        </w:numPr>
        <w:tabs>
          <w:tab w:val="left" w:pos="1641"/>
        </w:tabs>
        <w:spacing w:before="19" w:line="225" w:lineRule="auto"/>
        <w:ind w:left="1418" w:right="406"/>
        <w:jc w:val="both"/>
        <w:rPr>
          <w:lang w:val="en-US"/>
        </w:rPr>
      </w:pPr>
      <w:r w:rsidRPr="00FD2AFE">
        <w:rPr>
          <w:lang w:val="en-US"/>
        </w:rPr>
        <w:t xml:space="preserve">Survey technique. This instrument by means of questionnaires designed aims </w:t>
      </w:r>
      <w:r w:rsidRPr="00FD2AFE">
        <w:rPr>
          <w:lang w:val="en-US"/>
        </w:rPr>
        <w:lastRenderedPageBreak/>
        <w:t>to obtain information of the people</w:t>
      </w:r>
      <w:r w:rsidRPr="00FD2AFE">
        <w:rPr>
          <w:spacing w:val="-8"/>
          <w:lang w:val="en-US"/>
        </w:rPr>
        <w:t xml:space="preserve"> </w:t>
      </w:r>
      <w:r w:rsidRPr="00FD2AFE">
        <w:rPr>
          <w:lang w:val="en-US"/>
        </w:rPr>
        <w:t>surveyed.</w:t>
      </w:r>
    </w:p>
    <w:p w14:paraId="71E2BFD3" w14:textId="77777777" w:rsidR="0026282E" w:rsidRPr="00FD2AFE" w:rsidRDefault="0026282E" w:rsidP="00D31667">
      <w:pPr>
        <w:pStyle w:val="Prrafodelista"/>
        <w:numPr>
          <w:ilvl w:val="3"/>
          <w:numId w:val="19"/>
        </w:numPr>
        <w:tabs>
          <w:tab w:val="left" w:pos="1641"/>
        </w:tabs>
        <w:spacing w:before="12" w:line="230" w:lineRule="auto"/>
        <w:ind w:left="1418" w:right="396"/>
        <w:jc w:val="both"/>
        <w:rPr>
          <w:lang w:val="en-US"/>
        </w:rPr>
      </w:pPr>
      <w:r w:rsidRPr="00FD2AFE">
        <w:rPr>
          <w:lang w:val="en-US"/>
        </w:rPr>
        <w:t xml:space="preserve">Interview technique. Data-collection instrument </w:t>
      </w:r>
      <w:r w:rsidRPr="00FD2AFE">
        <w:rPr>
          <w:spacing w:val="-3"/>
          <w:lang w:val="en-US"/>
        </w:rPr>
        <w:t xml:space="preserve">used </w:t>
      </w:r>
      <w:r w:rsidRPr="00FD2AFE">
        <w:rPr>
          <w:lang w:val="en-US"/>
        </w:rPr>
        <w:t>by an informant, it is an interested dialogue with a prior agreement and expectations on both sides.</w:t>
      </w:r>
    </w:p>
    <w:p w14:paraId="22E60108" w14:textId="77777777" w:rsidR="0026282E" w:rsidRPr="00FD2AFE" w:rsidRDefault="0026282E" w:rsidP="0026282E">
      <w:pPr>
        <w:pStyle w:val="Textoindependiente"/>
        <w:spacing w:before="4"/>
        <w:rPr>
          <w:lang w:val="en-US"/>
        </w:rPr>
      </w:pPr>
    </w:p>
    <w:p w14:paraId="6CC261A7" w14:textId="77777777" w:rsidR="0026282E" w:rsidRDefault="0026282E" w:rsidP="00D31667">
      <w:pPr>
        <w:pStyle w:val="Ttulo3"/>
        <w:numPr>
          <w:ilvl w:val="2"/>
          <w:numId w:val="19"/>
        </w:numPr>
        <w:spacing w:before="1"/>
        <w:ind w:left="709" w:hanging="361"/>
      </w:pPr>
      <w:proofErr w:type="spellStart"/>
      <w:r>
        <w:t>Results</w:t>
      </w:r>
      <w:proofErr w:type="spellEnd"/>
    </w:p>
    <w:p w14:paraId="78292406" w14:textId="77777777" w:rsidR="0026282E" w:rsidRDefault="0026282E" w:rsidP="00D31667">
      <w:pPr>
        <w:pStyle w:val="Textoindependiente"/>
        <w:spacing w:before="1"/>
        <w:ind w:left="709" w:right="407"/>
        <w:jc w:val="both"/>
        <w:rPr>
          <w:lang w:val="en-US"/>
        </w:rPr>
      </w:pPr>
      <w:r w:rsidRPr="00FD2AFE">
        <w:rPr>
          <w:lang w:val="en-US"/>
        </w:rPr>
        <w:t>The realization of scientific research studies implies presenting the quantifiable results; such presentation must have a logical and orderly sequence using illustrative materials (tables and figures). It is recommended to take into account the following aspects to write the results:</w:t>
      </w:r>
    </w:p>
    <w:p w14:paraId="5A291B1A" w14:textId="77777777" w:rsidR="0026282E" w:rsidRPr="00FD2AFE" w:rsidRDefault="0026282E" w:rsidP="002F0510">
      <w:pPr>
        <w:pStyle w:val="Prrafodelista"/>
        <w:numPr>
          <w:ilvl w:val="3"/>
          <w:numId w:val="19"/>
        </w:numPr>
        <w:spacing w:before="113" w:line="225" w:lineRule="auto"/>
        <w:ind w:left="1418" w:right="392"/>
        <w:jc w:val="both"/>
        <w:rPr>
          <w:lang w:val="en-US"/>
        </w:rPr>
      </w:pPr>
      <w:r w:rsidRPr="00FD2AFE">
        <w:rPr>
          <w:lang w:val="en-US"/>
        </w:rPr>
        <w:t>This section is written in the past, although sometimes it is also used the impersonal form (“It has been found that...”).</w:t>
      </w:r>
    </w:p>
    <w:p w14:paraId="7601946D" w14:textId="77777777" w:rsidR="0026282E" w:rsidRPr="00FD2AFE" w:rsidRDefault="0026282E" w:rsidP="002F0510">
      <w:pPr>
        <w:pStyle w:val="Prrafodelista"/>
        <w:numPr>
          <w:ilvl w:val="3"/>
          <w:numId w:val="19"/>
        </w:numPr>
        <w:spacing w:before="8" w:line="235" w:lineRule="auto"/>
        <w:ind w:left="1418" w:right="396"/>
        <w:jc w:val="both"/>
        <w:rPr>
          <w:lang w:val="en-US"/>
        </w:rPr>
      </w:pPr>
      <w:r w:rsidRPr="00FD2AFE">
        <w:rPr>
          <w:lang w:val="en-US"/>
        </w:rPr>
        <w:t>Tables and figures presenting the most important research results must be numbered</w:t>
      </w:r>
      <w:r w:rsidRPr="00FD2AFE">
        <w:rPr>
          <w:spacing w:val="-7"/>
          <w:lang w:val="en-US"/>
        </w:rPr>
        <w:t xml:space="preserve"> </w:t>
      </w:r>
      <w:r w:rsidRPr="00FD2AFE">
        <w:rPr>
          <w:lang w:val="en-US"/>
        </w:rPr>
        <w:t>consecutively,</w:t>
      </w:r>
      <w:r w:rsidRPr="00FD2AFE">
        <w:rPr>
          <w:spacing w:val="-4"/>
          <w:lang w:val="en-US"/>
        </w:rPr>
        <w:t xml:space="preserve"> </w:t>
      </w:r>
      <w:r w:rsidRPr="00FD2AFE">
        <w:rPr>
          <w:lang w:val="en-US"/>
        </w:rPr>
        <w:t>and</w:t>
      </w:r>
      <w:r w:rsidRPr="00FD2AFE">
        <w:rPr>
          <w:spacing w:val="-6"/>
          <w:lang w:val="en-US"/>
        </w:rPr>
        <w:t xml:space="preserve"> </w:t>
      </w:r>
      <w:r w:rsidRPr="00FD2AFE">
        <w:rPr>
          <w:lang w:val="en-US"/>
        </w:rPr>
        <w:t>must</w:t>
      </w:r>
      <w:r w:rsidRPr="00FD2AFE">
        <w:rPr>
          <w:spacing w:val="-6"/>
          <w:lang w:val="en-US"/>
        </w:rPr>
        <w:t xml:space="preserve"> </w:t>
      </w:r>
      <w:r w:rsidRPr="00FD2AFE">
        <w:rPr>
          <w:lang w:val="en-US"/>
        </w:rPr>
        <w:t>have</w:t>
      </w:r>
      <w:r w:rsidRPr="00FD2AFE">
        <w:rPr>
          <w:spacing w:val="-5"/>
          <w:lang w:val="en-US"/>
        </w:rPr>
        <w:t xml:space="preserve"> </w:t>
      </w:r>
      <w:r w:rsidRPr="00FD2AFE">
        <w:rPr>
          <w:lang w:val="en-US"/>
        </w:rPr>
        <w:t>a</w:t>
      </w:r>
      <w:r w:rsidRPr="00FD2AFE">
        <w:rPr>
          <w:spacing w:val="-5"/>
          <w:lang w:val="en-US"/>
        </w:rPr>
        <w:t xml:space="preserve"> </w:t>
      </w:r>
      <w:r w:rsidRPr="00FD2AFE">
        <w:rPr>
          <w:lang w:val="en-US"/>
        </w:rPr>
        <w:t>title</w:t>
      </w:r>
      <w:r w:rsidRPr="00FD2AFE">
        <w:rPr>
          <w:spacing w:val="-10"/>
          <w:lang w:val="en-US"/>
        </w:rPr>
        <w:t xml:space="preserve"> </w:t>
      </w:r>
      <w:r w:rsidRPr="00FD2AFE">
        <w:rPr>
          <w:lang w:val="en-US"/>
        </w:rPr>
        <w:t>and</w:t>
      </w:r>
      <w:r w:rsidRPr="00FD2AFE">
        <w:rPr>
          <w:spacing w:val="-6"/>
          <w:lang w:val="en-US"/>
        </w:rPr>
        <w:t xml:space="preserve"> </w:t>
      </w:r>
      <w:r w:rsidRPr="00FD2AFE">
        <w:rPr>
          <w:lang w:val="en-US"/>
        </w:rPr>
        <w:t>a</w:t>
      </w:r>
      <w:r w:rsidRPr="00FD2AFE">
        <w:rPr>
          <w:spacing w:val="-5"/>
          <w:lang w:val="en-US"/>
        </w:rPr>
        <w:t xml:space="preserve"> </w:t>
      </w:r>
      <w:r w:rsidRPr="00FD2AFE">
        <w:rPr>
          <w:lang w:val="en-US"/>
        </w:rPr>
        <w:t>source</w:t>
      </w:r>
      <w:r w:rsidRPr="00FD2AFE">
        <w:rPr>
          <w:spacing w:val="1"/>
          <w:lang w:val="en-US"/>
        </w:rPr>
        <w:t xml:space="preserve"> </w:t>
      </w:r>
      <w:r w:rsidRPr="00FD2AFE">
        <w:rPr>
          <w:lang w:val="en-US"/>
        </w:rPr>
        <w:t>if</w:t>
      </w:r>
      <w:r w:rsidRPr="00FD2AFE">
        <w:rPr>
          <w:spacing w:val="-7"/>
          <w:lang w:val="en-US"/>
        </w:rPr>
        <w:t xml:space="preserve"> </w:t>
      </w:r>
      <w:r w:rsidRPr="00FD2AFE">
        <w:rPr>
          <w:lang w:val="en-US"/>
        </w:rPr>
        <w:t>were</w:t>
      </w:r>
      <w:r w:rsidRPr="00FD2AFE">
        <w:rPr>
          <w:spacing w:val="-10"/>
          <w:lang w:val="en-US"/>
        </w:rPr>
        <w:t xml:space="preserve"> </w:t>
      </w:r>
      <w:r w:rsidRPr="00FD2AFE">
        <w:rPr>
          <w:lang w:val="en-US"/>
        </w:rPr>
        <w:t>not own elaborated (see an example in the template). The titles of the tables and the figures must be brief and clear.</w:t>
      </w:r>
    </w:p>
    <w:p w14:paraId="35A80D96" w14:textId="77777777" w:rsidR="0026282E" w:rsidRPr="00FD2AFE" w:rsidRDefault="0026282E" w:rsidP="002F0510">
      <w:pPr>
        <w:pStyle w:val="Prrafodelista"/>
        <w:numPr>
          <w:ilvl w:val="3"/>
          <w:numId w:val="19"/>
        </w:numPr>
        <w:spacing w:before="1" w:line="265" w:lineRule="exact"/>
        <w:ind w:left="1418"/>
        <w:jc w:val="both"/>
        <w:rPr>
          <w:lang w:val="en-US"/>
        </w:rPr>
      </w:pPr>
      <w:r w:rsidRPr="00FD2AFE">
        <w:rPr>
          <w:lang w:val="en-US"/>
        </w:rPr>
        <w:t>The results should also be referenced in the text at least</w:t>
      </w:r>
      <w:r w:rsidRPr="00FD2AFE">
        <w:rPr>
          <w:spacing w:val="-8"/>
          <w:lang w:val="en-US"/>
        </w:rPr>
        <w:t xml:space="preserve"> </w:t>
      </w:r>
      <w:r w:rsidRPr="00FD2AFE">
        <w:rPr>
          <w:lang w:val="en-US"/>
        </w:rPr>
        <w:t>once.</w:t>
      </w:r>
    </w:p>
    <w:p w14:paraId="0B1E143A" w14:textId="77777777" w:rsidR="0026282E" w:rsidRPr="00FD2AFE" w:rsidRDefault="0026282E" w:rsidP="002F0510">
      <w:pPr>
        <w:pStyle w:val="Prrafodelista"/>
        <w:numPr>
          <w:ilvl w:val="3"/>
          <w:numId w:val="19"/>
        </w:numPr>
        <w:spacing w:line="257" w:lineRule="exact"/>
        <w:ind w:left="1418"/>
        <w:jc w:val="both"/>
        <w:rPr>
          <w:lang w:val="en-US"/>
        </w:rPr>
      </w:pPr>
      <w:r w:rsidRPr="00FD2AFE">
        <w:rPr>
          <w:lang w:val="en-US"/>
        </w:rPr>
        <w:t>Each result must be</w:t>
      </w:r>
      <w:r w:rsidRPr="00FD2AFE">
        <w:rPr>
          <w:spacing w:val="-2"/>
          <w:lang w:val="en-US"/>
        </w:rPr>
        <w:t xml:space="preserve"> </w:t>
      </w:r>
      <w:r w:rsidRPr="00FD2AFE">
        <w:rPr>
          <w:lang w:val="en-US"/>
        </w:rPr>
        <w:t>justified.</w:t>
      </w:r>
    </w:p>
    <w:p w14:paraId="1BFABBA8" w14:textId="77777777" w:rsidR="0026282E" w:rsidRPr="00FD2AFE" w:rsidRDefault="0026282E" w:rsidP="002F0510">
      <w:pPr>
        <w:pStyle w:val="Prrafodelista"/>
        <w:numPr>
          <w:ilvl w:val="3"/>
          <w:numId w:val="19"/>
        </w:numPr>
        <w:spacing w:line="232" w:lineRule="auto"/>
        <w:ind w:left="1418" w:right="397"/>
        <w:jc w:val="both"/>
        <w:rPr>
          <w:lang w:val="en-US"/>
        </w:rPr>
      </w:pPr>
      <w:r w:rsidRPr="00FD2AFE">
        <w:rPr>
          <w:lang w:val="en-US"/>
        </w:rPr>
        <w:t>A summary of the contents of the figures and pictures should also be provided, an explanation without inferences, that is, without interpretative judgments.</w:t>
      </w:r>
    </w:p>
    <w:p w14:paraId="7CFDD38D" w14:textId="77777777" w:rsidR="0026282E" w:rsidRPr="00FD2AFE" w:rsidRDefault="0026282E" w:rsidP="002F0510">
      <w:pPr>
        <w:pStyle w:val="Prrafodelista"/>
        <w:numPr>
          <w:ilvl w:val="3"/>
          <w:numId w:val="19"/>
        </w:numPr>
        <w:spacing w:line="267" w:lineRule="exact"/>
        <w:ind w:left="1418"/>
        <w:jc w:val="both"/>
        <w:rPr>
          <w:lang w:val="en-US"/>
        </w:rPr>
      </w:pPr>
      <w:r w:rsidRPr="00FD2AFE">
        <w:rPr>
          <w:lang w:val="en-US"/>
        </w:rPr>
        <w:t>It is advisable to have as a maximum 6 illustrative</w:t>
      </w:r>
      <w:r w:rsidRPr="00FD2AFE">
        <w:rPr>
          <w:spacing w:val="-14"/>
          <w:lang w:val="en-US"/>
        </w:rPr>
        <w:t xml:space="preserve"> </w:t>
      </w:r>
      <w:r w:rsidRPr="00FD2AFE">
        <w:rPr>
          <w:lang w:val="en-US"/>
        </w:rPr>
        <w:t>materials.</w:t>
      </w:r>
    </w:p>
    <w:p w14:paraId="30A9B8EB" w14:textId="77777777" w:rsidR="0026282E" w:rsidRPr="00FD2AFE" w:rsidRDefault="0026282E" w:rsidP="002F0510">
      <w:pPr>
        <w:pStyle w:val="Prrafodelista"/>
        <w:numPr>
          <w:ilvl w:val="3"/>
          <w:numId w:val="19"/>
        </w:numPr>
        <w:spacing w:line="259" w:lineRule="exact"/>
        <w:ind w:left="1418"/>
        <w:jc w:val="both"/>
        <w:rPr>
          <w:lang w:val="en-US"/>
        </w:rPr>
      </w:pPr>
      <w:r w:rsidRPr="00FD2AFE">
        <w:rPr>
          <w:lang w:val="en-US"/>
        </w:rPr>
        <w:t>Paragraphs must be used repeatedly.</w:t>
      </w:r>
    </w:p>
    <w:p w14:paraId="7A27CA09" w14:textId="77777777" w:rsidR="0026282E" w:rsidRPr="00FD2AFE" w:rsidRDefault="0026282E" w:rsidP="002F0510">
      <w:pPr>
        <w:pStyle w:val="Prrafodelista"/>
        <w:numPr>
          <w:ilvl w:val="3"/>
          <w:numId w:val="19"/>
        </w:numPr>
        <w:spacing w:before="5" w:line="220" w:lineRule="auto"/>
        <w:ind w:left="1418" w:right="403"/>
        <w:rPr>
          <w:lang w:val="en-US"/>
        </w:rPr>
      </w:pPr>
      <w:r w:rsidRPr="00FD2AFE">
        <w:rPr>
          <w:lang w:val="en-US"/>
        </w:rPr>
        <w:t>Some data can also be presented in text form, in simple sentences with summarized</w:t>
      </w:r>
      <w:r w:rsidRPr="00FD2AFE">
        <w:rPr>
          <w:spacing w:val="1"/>
          <w:lang w:val="en-US"/>
        </w:rPr>
        <w:t xml:space="preserve"> </w:t>
      </w:r>
      <w:r w:rsidRPr="00FD2AFE">
        <w:rPr>
          <w:lang w:val="en-US"/>
        </w:rPr>
        <w:t>data.</w:t>
      </w:r>
    </w:p>
    <w:p w14:paraId="637EC416" w14:textId="77777777" w:rsidR="0026282E" w:rsidRPr="00FD2AFE" w:rsidRDefault="0026282E" w:rsidP="002F0510">
      <w:pPr>
        <w:pStyle w:val="Prrafodelista"/>
        <w:numPr>
          <w:ilvl w:val="3"/>
          <w:numId w:val="19"/>
        </w:numPr>
        <w:spacing w:before="18" w:line="225" w:lineRule="auto"/>
        <w:ind w:left="1418" w:right="405"/>
        <w:rPr>
          <w:lang w:val="en-US"/>
        </w:rPr>
      </w:pPr>
      <w:r w:rsidRPr="00FD2AFE">
        <w:rPr>
          <w:lang w:val="en-US"/>
        </w:rPr>
        <w:t>It is important that the drafting of the results correspond with the research objectives set in the introduction.</w:t>
      </w:r>
    </w:p>
    <w:p w14:paraId="113573E9" w14:textId="63288052" w:rsidR="0026282E" w:rsidRPr="00FD2AFE" w:rsidRDefault="0026282E" w:rsidP="002F0510">
      <w:pPr>
        <w:pStyle w:val="Prrafodelista"/>
        <w:numPr>
          <w:ilvl w:val="3"/>
          <w:numId w:val="19"/>
        </w:numPr>
        <w:spacing w:before="21" w:line="220" w:lineRule="auto"/>
        <w:ind w:left="1418" w:right="402"/>
        <w:rPr>
          <w:lang w:val="en-US"/>
        </w:rPr>
      </w:pPr>
      <w:r w:rsidRPr="00FD2AFE">
        <w:rPr>
          <w:lang w:val="en-US"/>
        </w:rPr>
        <w:t>The</w:t>
      </w:r>
      <w:r w:rsidRPr="00FD2AFE">
        <w:rPr>
          <w:spacing w:val="-8"/>
          <w:lang w:val="en-US"/>
        </w:rPr>
        <w:t xml:space="preserve"> </w:t>
      </w:r>
      <w:r w:rsidRPr="00FD2AFE">
        <w:rPr>
          <w:lang w:val="en-US"/>
        </w:rPr>
        <w:t>error</w:t>
      </w:r>
      <w:r w:rsidRPr="00FD2AFE">
        <w:rPr>
          <w:spacing w:val="-5"/>
          <w:lang w:val="en-US"/>
        </w:rPr>
        <w:t xml:space="preserve"> </w:t>
      </w:r>
      <w:r w:rsidRPr="00FD2AFE">
        <w:rPr>
          <w:lang w:val="en-US"/>
        </w:rPr>
        <w:t>and</w:t>
      </w:r>
      <w:r w:rsidRPr="00FD2AFE">
        <w:rPr>
          <w:spacing w:val="-3"/>
          <w:lang w:val="en-US"/>
        </w:rPr>
        <w:t xml:space="preserve"> </w:t>
      </w:r>
      <w:r w:rsidRPr="00FD2AFE">
        <w:rPr>
          <w:lang w:val="en-US"/>
        </w:rPr>
        <w:t>uncertainty</w:t>
      </w:r>
      <w:r w:rsidRPr="00FD2AFE">
        <w:rPr>
          <w:spacing w:val="-5"/>
          <w:lang w:val="en-US"/>
        </w:rPr>
        <w:t xml:space="preserve"> </w:t>
      </w:r>
      <w:r w:rsidRPr="00FD2AFE">
        <w:rPr>
          <w:lang w:val="en-US"/>
        </w:rPr>
        <w:t>measures</w:t>
      </w:r>
      <w:r w:rsidRPr="00FD2AFE">
        <w:rPr>
          <w:spacing w:val="-4"/>
          <w:lang w:val="en-US"/>
        </w:rPr>
        <w:t xml:space="preserve"> </w:t>
      </w:r>
      <w:r w:rsidRPr="00FD2AFE">
        <w:rPr>
          <w:lang w:val="en-US"/>
        </w:rPr>
        <w:t>should</w:t>
      </w:r>
      <w:r w:rsidRPr="00FD2AFE">
        <w:rPr>
          <w:spacing w:val="-2"/>
          <w:lang w:val="en-US"/>
        </w:rPr>
        <w:t xml:space="preserve"> </w:t>
      </w:r>
      <w:r w:rsidRPr="00FD2AFE">
        <w:rPr>
          <w:lang w:val="en-US"/>
        </w:rPr>
        <w:t>be</w:t>
      </w:r>
      <w:r w:rsidRPr="00FD2AFE">
        <w:rPr>
          <w:spacing w:val="-8"/>
          <w:lang w:val="en-US"/>
        </w:rPr>
        <w:t xml:space="preserve"> </w:t>
      </w:r>
      <w:r w:rsidRPr="00FD2AFE">
        <w:rPr>
          <w:lang w:val="en-US"/>
        </w:rPr>
        <w:t>indicated</w:t>
      </w:r>
      <w:r w:rsidRPr="00FD2AFE">
        <w:rPr>
          <w:spacing w:val="-2"/>
          <w:lang w:val="en-US"/>
        </w:rPr>
        <w:t xml:space="preserve"> </w:t>
      </w:r>
      <w:r w:rsidRPr="00FD2AFE">
        <w:rPr>
          <w:lang w:val="en-US"/>
        </w:rPr>
        <w:t>if</w:t>
      </w:r>
      <w:r w:rsidRPr="00FD2AFE">
        <w:rPr>
          <w:spacing w:val="-9"/>
          <w:lang w:val="en-US"/>
        </w:rPr>
        <w:t xml:space="preserve"> </w:t>
      </w:r>
      <w:r w:rsidRPr="00FD2AFE">
        <w:rPr>
          <w:lang w:val="en-US"/>
        </w:rPr>
        <w:t>the</w:t>
      </w:r>
      <w:r w:rsidRPr="00FD2AFE">
        <w:rPr>
          <w:spacing w:val="-8"/>
          <w:lang w:val="en-US"/>
        </w:rPr>
        <w:t xml:space="preserve"> </w:t>
      </w:r>
      <w:r w:rsidRPr="00FD2AFE">
        <w:rPr>
          <w:lang w:val="en-US"/>
        </w:rPr>
        <w:t xml:space="preserve">investigation </w:t>
      </w:r>
      <w:r w:rsidR="00D31667">
        <w:rPr>
          <w:lang w:val="en-US"/>
        </w:rPr>
        <w:t>so permits</w:t>
      </w:r>
      <w:r w:rsidRPr="00FD2AFE">
        <w:rPr>
          <w:lang w:val="en-US"/>
        </w:rPr>
        <w:t>.</w:t>
      </w:r>
    </w:p>
    <w:p w14:paraId="4AAC650C" w14:textId="77777777" w:rsidR="0026282E" w:rsidRPr="00FD2AFE" w:rsidRDefault="0026282E" w:rsidP="0026282E">
      <w:pPr>
        <w:pStyle w:val="Textoindependiente"/>
        <w:spacing w:before="10"/>
        <w:rPr>
          <w:lang w:val="en-US"/>
        </w:rPr>
      </w:pPr>
    </w:p>
    <w:p w14:paraId="52AD4810" w14:textId="77777777" w:rsidR="0026282E" w:rsidRDefault="0026282E" w:rsidP="002F0510">
      <w:pPr>
        <w:pStyle w:val="Ttulo3"/>
        <w:numPr>
          <w:ilvl w:val="2"/>
          <w:numId w:val="19"/>
        </w:numPr>
        <w:spacing w:line="268" w:lineRule="exact"/>
        <w:ind w:left="709" w:hanging="361"/>
      </w:pPr>
      <w:proofErr w:type="spellStart"/>
      <w:r>
        <w:t>Discussion</w:t>
      </w:r>
      <w:proofErr w:type="spellEnd"/>
      <w:r>
        <w:t xml:space="preserve"> and</w:t>
      </w:r>
      <w:r>
        <w:rPr>
          <w:spacing w:val="-3"/>
        </w:rPr>
        <w:t xml:space="preserve"> </w:t>
      </w:r>
      <w:proofErr w:type="spellStart"/>
      <w:r>
        <w:t>conclusions</w:t>
      </w:r>
      <w:proofErr w:type="spellEnd"/>
    </w:p>
    <w:p w14:paraId="5CB26B52" w14:textId="77777777" w:rsidR="0026282E" w:rsidRPr="00FD2AFE" w:rsidRDefault="0026282E" w:rsidP="002F0510">
      <w:pPr>
        <w:pStyle w:val="Textoindependiente"/>
        <w:ind w:left="709" w:right="409"/>
        <w:jc w:val="both"/>
        <w:rPr>
          <w:lang w:val="en-US"/>
        </w:rPr>
      </w:pPr>
      <w:r w:rsidRPr="00FD2AFE">
        <w:rPr>
          <w:lang w:val="en-US"/>
        </w:rPr>
        <w:t xml:space="preserve">The </w:t>
      </w:r>
      <w:r w:rsidRPr="00FD2AFE">
        <w:rPr>
          <w:b/>
          <w:lang w:val="en-US"/>
        </w:rPr>
        <w:t xml:space="preserve">discussion </w:t>
      </w:r>
      <w:r w:rsidRPr="00FD2AFE">
        <w:rPr>
          <w:lang w:val="en-US"/>
        </w:rPr>
        <w:t>examines and interprets the results presented in the previous section; the followings are some recommendations for writing this section:</w:t>
      </w:r>
    </w:p>
    <w:p w14:paraId="43CC1D01" w14:textId="77777777" w:rsidR="0026282E" w:rsidRPr="00FD2AFE" w:rsidRDefault="0026282E" w:rsidP="002F0510">
      <w:pPr>
        <w:pStyle w:val="Prrafodelista"/>
        <w:numPr>
          <w:ilvl w:val="3"/>
          <w:numId w:val="19"/>
        </w:numPr>
        <w:spacing w:before="16" w:line="220" w:lineRule="auto"/>
        <w:ind w:left="1418" w:right="408"/>
        <w:jc w:val="both"/>
        <w:rPr>
          <w:lang w:val="en-US"/>
        </w:rPr>
      </w:pPr>
      <w:r w:rsidRPr="00FD2AFE">
        <w:rPr>
          <w:lang w:val="en-US"/>
        </w:rPr>
        <w:t>The author must be careful in not to repeat explicit results, since the idea is to find the answers that have been raised in the analysis of the</w:t>
      </w:r>
      <w:r w:rsidRPr="00FD2AFE">
        <w:rPr>
          <w:spacing w:val="-23"/>
          <w:lang w:val="en-US"/>
        </w:rPr>
        <w:t xml:space="preserve"> </w:t>
      </w:r>
      <w:r w:rsidRPr="00FD2AFE">
        <w:rPr>
          <w:lang w:val="en-US"/>
        </w:rPr>
        <w:t>results.</w:t>
      </w:r>
    </w:p>
    <w:p w14:paraId="08817EA4" w14:textId="77777777" w:rsidR="0026282E" w:rsidRPr="00FD2AFE" w:rsidRDefault="0026282E" w:rsidP="002F0510">
      <w:pPr>
        <w:pStyle w:val="Prrafodelista"/>
        <w:numPr>
          <w:ilvl w:val="3"/>
          <w:numId w:val="19"/>
        </w:numPr>
        <w:spacing w:before="12" w:line="232" w:lineRule="auto"/>
        <w:ind w:left="1418" w:right="407"/>
        <w:jc w:val="both"/>
        <w:rPr>
          <w:lang w:val="en-US"/>
        </w:rPr>
      </w:pPr>
      <w:r w:rsidRPr="00FD2AFE">
        <w:rPr>
          <w:lang w:val="en-US"/>
        </w:rPr>
        <w:t>The results should be assessed and graded with respect to the original hypothesis; it is to suggest new knowledge and hypothesis to be verified in other</w:t>
      </w:r>
      <w:r w:rsidRPr="00FD2AFE">
        <w:rPr>
          <w:spacing w:val="-2"/>
          <w:lang w:val="en-US"/>
        </w:rPr>
        <w:t xml:space="preserve"> </w:t>
      </w:r>
      <w:r w:rsidRPr="00FD2AFE">
        <w:rPr>
          <w:lang w:val="en-US"/>
        </w:rPr>
        <w:t>studies.</w:t>
      </w:r>
    </w:p>
    <w:p w14:paraId="6AE413CC" w14:textId="77777777" w:rsidR="0026282E" w:rsidRPr="00FD2AFE" w:rsidRDefault="0026282E" w:rsidP="002F0510">
      <w:pPr>
        <w:pStyle w:val="Prrafodelista"/>
        <w:numPr>
          <w:ilvl w:val="3"/>
          <w:numId w:val="19"/>
        </w:numPr>
        <w:spacing w:line="266" w:lineRule="exact"/>
        <w:ind w:left="1418"/>
        <w:jc w:val="both"/>
        <w:rPr>
          <w:lang w:val="en-US"/>
        </w:rPr>
      </w:pPr>
      <w:r w:rsidRPr="00FD2AFE">
        <w:rPr>
          <w:lang w:val="en-US"/>
        </w:rPr>
        <w:t>The current contribution of the study should be</w:t>
      </w:r>
      <w:r w:rsidRPr="00FD2AFE">
        <w:rPr>
          <w:spacing w:val="-8"/>
          <w:lang w:val="en-US"/>
        </w:rPr>
        <w:t xml:space="preserve"> </w:t>
      </w:r>
      <w:r w:rsidRPr="00FD2AFE">
        <w:rPr>
          <w:lang w:val="en-US"/>
        </w:rPr>
        <w:t>recognized.</w:t>
      </w:r>
    </w:p>
    <w:p w14:paraId="4AD8581E" w14:textId="77777777" w:rsidR="0026282E" w:rsidRPr="00FD2AFE" w:rsidRDefault="0026282E" w:rsidP="002F0510">
      <w:pPr>
        <w:pStyle w:val="Prrafodelista"/>
        <w:numPr>
          <w:ilvl w:val="3"/>
          <w:numId w:val="19"/>
        </w:numPr>
        <w:spacing w:line="230" w:lineRule="auto"/>
        <w:ind w:left="1418" w:right="400"/>
        <w:jc w:val="both"/>
        <w:rPr>
          <w:lang w:val="en-US"/>
        </w:rPr>
      </w:pPr>
      <w:r w:rsidRPr="00FD2AFE">
        <w:rPr>
          <w:lang w:val="en-US"/>
        </w:rPr>
        <w:t>It should be explicit, that is, to write literally the conclusions obtained and the theoretical and practical implications that can be inferred from the study.</w:t>
      </w:r>
    </w:p>
    <w:p w14:paraId="09DE04AA" w14:textId="77777777" w:rsidR="002F0510" w:rsidRDefault="0026282E" w:rsidP="002F0510">
      <w:pPr>
        <w:pStyle w:val="Prrafodelista"/>
        <w:numPr>
          <w:ilvl w:val="3"/>
          <w:numId w:val="19"/>
        </w:numPr>
        <w:spacing w:before="11" w:line="232" w:lineRule="auto"/>
        <w:ind w:left="1418" w:right="398"/>
        <w:jc w:val="both"/>
        <w:rPr>
          <w:lang w:val="en-US"/>
        </w:rPr>
      </w:pPr>
      <w:r w:rsidRPr="00FD2AFE">
        <w:rPr>
          <w:lang w:val="en-US"/>
        </w:rPr>
        <w:t>Conclusions</w:t>
      </w:r>
      <w:r w:rsidRPr="00FD2AFE">
        <w:rPr>
          <w:spacing w:val="-8"/>
          <w:lang w:val="en-US"/>
        </w:rPr>
        <w:t xml:space="preserve"> </w:t>
      </w:r>
      <w:r w:rsidRPr="00FD2AFE">
        <w:rPr>
          <w:lang w:val="en-US"/>
        </w:rPr>
        <w:t>should</w:t>
      </w:r>
      <w:r w:rsidRPr="00FD2AFE">
        <w:rPr>
          <w:spacing w:val="-6"/>
          <w:lang w:val="en-US"/>
        </w:rPr>
        <w:t xml:space="preserve"> </w:t>
      </w:r>
      <w:r w:rsidRPr="00FD2AFE">
        <w:rPr>
          <w:lang w:val="en-US"/>
        </w:rPr>
        <w:t>be</w:t>
      </w:r>
      <w:r w:rsidRPr="00FD2AFE">
        <w:rPr>
          <w:spacing w:val="-10"/>
          <w:lang w:val="en-US"/>
        </w:rPr>
        <w:t xml:space="preserve"> </w:t>
      </w:r>
      <w:r w:rsidRPr="00FD2AFE">
        <w:rPr>
          <w:lang w:val="en-US"/>
        </w:rPr>
        <w:t>made</w:t>
      </w:r>
      <w:r w:rsidRPr="00FD2AFE">
        <w:rPr>
          <w:spacing w:val="-9"/>
          <w:lang w:val="en-US"/>
        </w:rPr>
        <w:t xml:space="preserve"> </w:t>
      </w:r>
      <w:r w:rsidRPr="00FD2AFE">
        <w:rPr>
          <w:lang w:val="en-US"/>
        </w:rPr>
        <w:t>without</w:t>
      </w:r>
      <w:r w:rsidRPr="00FD2AFE">
        <w:rPr>
          <w:spacing w:val="-7"/>
          <w:lang w:val="en-US"/>
        </w:rPr>
        <w:t xml:space="preserve"> </w:t>
      </w:r>
      <w:r w:rsidRPr="00FD2AFE">
        <w:rPr>
          <w:lang w:val="en-US"/>
        </w:rPr>
        <w:t>support</w:t>
      </w:r>
      <w:r w:rsidRPr="00FD2AFE">
        <w:rPr>
          <w:spacing w:val="-10"/>
          <w:lang w:val="en-US"/>
        </w:rPr>
        <w:t xml:space="preserve"> </w:t>
      </w:r>
      <w:r w:rsidRPr="00FD2AFE">
        <w:rPr>
          <w:lang w:val="en-US"/>
        </w:rPr>
        <w:t>in</w:t>
      </w:r>
      <w:r w:rsidRPr="00FD2AFE">
        <w:rPr>
          <w:spacing w:val="-11"/>
          <w:lang w:val="en-US"/>
        </w:rPr>
        <w:t xml:space="preserve"> </w:t>
      </w:r>
      <w:r w:rsidRPr="00FD2AFE">
        <w:rPr>
          <w:lang w:val="en-US"/>
        </w:rPr>
        <w:t>the</w:t>
      </w:r>
      <w:r w:rsidRPr="00FD2AFE">
        <w:rPr>
          <w:spacing w:val="-10"/>
          <w:lang w:val="en-US"/>
        </w:rPr>
        <w:t xml:space="preserve"> </w:t>
      </w:r>
      <w:r w:rsidRPr="00FD2AFE">
        <w:rPr>
          <w:lang w:val="en-US"/>
        </w:rPr>
        <w:t>data</w:t>
      </w:r>
      <w:r w:rsidRPr="00FD2AFE">
        <w:rPr>
          <w:spacing w:val="-10"/>
          <w:lang w:val="en-US"/>
        </w:rPr>
        <w:t xml:space="preserve"> </w:t>
      </w:r>
      <w:r w:rsidRPr="00FD2AFE">
        <w:rPr>
          <w:lang w:val="en-US"/>
        </w:rPr>
        <w:t>obtained</w:t>
      </w:r>
      <w:r w:rsidRPr="00FD2AFE">
        <w:rPr>
          <w:spacing w:val="-6"/>
          <w:lang w:val="en-US"/>
        </w:rPr>
        <w:t xml:space="preserve"> </w:t>
      </w:r>
      <w:r w:rsidRPr="00FD2AFE">
        <w:rPr>
          <w:spacing w:val="-3"/>
          <w:lang w:val="en-US"/>
        </w:rPr>
        <w:t>and</w:t>
      </w:r>
      <w:r w:rsidRPr="00FD2AFE">
        <w:rPr>
          <w:spacing w:val="-6"/>
          <w:lang w:val="en-US"/>
        </w:rPr>
        <w:t xml:space="preserve"> </w:t>
      </w:r>
      <w:r w:rsidRPr="00FD2AFE">
        <w:rPr>
          <w:lang w:val="en-US"/>
        </w:rPr>
        <w:t>avoid superficial discussions, which instead of contributing to enrich the study obscure it and limit it by generating ambiguity for the</w:t>
      </w:r>
      <w:r w:rsidRPr="00FD2AFE">
        <w:rPr>
          <w:spacing w:val="-9"/>
          <w:lang w:val="en-US"/>
        </w:rPr>
        <w:t xml:space="preserve"> </w:t>
      </w:r>
      <w:r w:rsidRPr="00FD2AFE">
        <w:rPr>
          <w:lang w:val="en-US"/>
        </w:rPr>
        <w:t>reader.</w:t>
      </w:r>
    </w:p>
    <w:p w14:paraId="3597F5AF" w14:textId="1D98CC30" w:rsidR="002F0510" w:rsidRPr="002F0510" w:rsidRDefault="0026282E" w:rsidP="002F0510">
      <w:pPr>
        <w:pStyle w:val="Prrafodelista"/>
        <w:numPr>
          <w:ilvl w:val="3"/>
          <w:numId w:val="19"/>
        </w:numPr>
        <w:spacing w:before="11" w:line="232" w:lineRule="auto"/>
        <w:ind w:left="1418" w:right="398"/>
        <w:jc w:val="both"/>
        <w:rPr>
          <w:lang w:val="en-US"/>
        </w:rPr>
      </w:pPr>
      <w:r w:rsidRPr="002F0510">
        <w:rPr>
          <w:lang w:val="en-US"/>
        </w:rPr>
        <w:t xml:space="preserve">This section should be written in present. (“These data indicate that...”) </w:t>
      </w:r>
    </w:p>
    <w:p w14:paraId="2A329F20" w14:textId="1F770F70" w:rsidR="0026282E" w:rsidRPr="002F0510" w:rsidRDefault="0026282E" w:rsidP="002F0510">
      <w:pPr>
        <w:spacing w:before="4" w:line="235" w:lineRule="auto"/>
        <w:ind w:left="920" w:right="402"/>
        <w:rPr>
          <w:lang w:val="en-US"/>
        </w:rPr>
      </w:pPr>
      <w:r w:rsidRPr="002F0510">
        <w:rPr>
          <w:lang w:val="en-US"/>
        </w:rPr>
        <w:t>Finally,</w:t>
      </w:r>
      <w:r w:rsidRPr="002F0510">
        <w:rPr>
          <w:spacing w:val="-5"/>
          <w:lang w:val="en-US"/>
        </w:rPr>
        <w:t xml:space="preserve"> </w:t>
      </w:r>
      <w:r w:rsidRPr="002F0510">
        <w:rPr>
          <w:lang w:val="en-US"/>
        </w:rPr>
        <w:t>the</w:t>
      </w:r>
      <w:r w:rsidRPr="002F0510">
        <w:rPr>
          <w:spacing w:val="-4"/>
          <w:lang w:val="en-US"/>
        </w:rPr>
        <w:t xml:space="preserve"> </w:t>
      </w:r>
      <w:r w:rsidRPr="002F0510">
        <w:rPr>
          <w:b/>
          <w:lang w:val="en-US"/>
        </w:rPr>
        <w:t>conclusions</w:t>
      </w:r>
      <w:r w:rsidRPr="002F0510">
        <w:rPr>
          <w:b/>
          <w:spacing w:val="-2"/>
          <w:lang w:val="en-US"/>
        </w:rPr>
        <w:t xml:space="preserve"> </w:t>
      </w:r>
      <w:r w:rsidRPr="002F0510">
        <w:rPr>
          <w:lang w:val="en-US"/>
        </w:rPr>
        <w:t>of</w:t>
      </w:r>
      <w:r w:rsidRPr="002F0510">
        <w:rPr>
          <w:spacing w:val="-2"/>
          <w:lang w:val="en-US"/>
        </w:rPr>
        <w:t xml:space="preserve"> </w:t>
      </w:r>
      <w:r w:rsidRPr="002F0510">
        <w:rPr>
          <w:lang w:val="en-US"/>
        </w:rPr>
        <w:t>the</w:t>
      </w:r>
      <w:r w:rsidRPr="002F0510">
        <w:rPr>
          <w:spacing w:val="-5"/>
          <w:lang w:val="en-US"/>
        </w:rPr>
        <w:t xml:space="preserve"> </w:t>
      </w:r>
      <w:r w:rsidRPr="002F0510">
        <w:rPr>
          <w:lang w:val="en-US"/>
        </w:rPr>
        <w:t>study</w:t>
      </w:r>
      <w:r w:rsidRPr="002F0510">
        <w:rPr>
          <w:spacing w:val="-3"/>
          <w:lang w:val="en-US"/>
        </w:rPr>
        <w:t xml:space="preserve"> </w:t>
      </w:r>
      <w:r w:rsidRPr="002F0510">
        <w:rPr>
          <w:lang w:val="en-US"/>
        </w:rPr>
        <w:t>are</w:t>
      </w:r>
      <w:r w:rsidRPr="002F0510">
        <w:rPr>
          <w:spacing w:val="-5"/>
          <w:lang w:val="en-US"/>
        </w:rPr>
        <w:t xml:space="preserve"> </w:t>
      </w:r>
      <w:r w:rsidRPr="002F0510">
        <w:rPr>
          <w:lang w:val="en-US"/>
        </w:rPr>
        <w:t>formulated.</w:t>
      </w:r>
      <w:r w:rsidRPr="002F0510">
        <w:rPr>
          <w:spacing w:val="-5"/>
          <w:lang w:val="en-US"/>
        </w:rPr>
        <w:t xml:space="preserve"> </w:t>
      </w:r>
      <w:r w:rsidRPr="002F0510">
        <w:rPr>
          <w:lang w:val="en-US"/>
        </w:rPr>
        <w:t>The</w:t>
      </w:r>
      <w:r w:rsidRPr="002F0510">
        <w:rPr>
          <w:spacing w:val="-3"/>
          <w:lang w:val="en-US"/>
        </w:rPr>
        <w:t xml:space="preserve"> </w:t>
      </w:r>
      <w:r w:rsidRPr="002F0510">
        <w:rPr>
          <w:lang w:val="en-US"/>
        </w:rPr>
        <w:t>conclusions</w:t>
      </w:r>
      <w:r w:rsidRPr="002F0510">
        <w:rPr>
          <w:spacing w:val="-1"/>
          <w:lang w:val="en-US"/>
        </w:rPr>
        <w:t xml:space="preserve"> </w:t>
      </w:r>
      <w:r w:rsidRPr="002F0510">
        <w:rPr>
          <w:lang w:val="en-US"/>
        </w:rPr>
        <w:t>must have</w:t>
      </w:r>
      <w:r w:rsidRPr="002F0510">
        <w:rPr>
          <w:spacing w:val="-1"/>
          <w:lang w:val="en-US"/>
        </w:rPr>
        <w:t xml:space="preserve"> </w:t>
      </w:r>
      <w:r w:rsidRPr="002F0510">
        <w:rPr>
          <w:lang w:val="en-US"/>
        </w:rPr>
        <w:t>an objective and impartial character to avoid mere speculation. Inferring or deducing a truth from others that are admitted demonstrated or presupposes; it is recommended to draw up conclusions that are supported by the</w:t>
      </w:r>
      <w:r w:rsidRPr="002F0510">
        <w:rPr>
          <w:spacing w:val="-11"/>
          <w:lang w:val="en-US"/>
        </w:rPr>
        <w:t xml:space="preserve"> </w:t>
      </w:r>
      <w:r w:rsidRPr="002F0510">
        <w:rPr>
          <w:lang w:val="en-US"/>
        </w:rPr>
        <w:t>findings.</w:t>
      </w:r>
    </w:p>
    <w:p w14:paraId="730F5056" w14:textId="77777777" w:rsidR="0026282E" w:rsidRDefault="0026282E" w:rsidP="002F0510">
      <w:pPr>
        <w:pStyle w:val="Ttulo3"/>
        <w:numPr>
          <w:ilvl w:val="2"/>
          <w:numId w:val="19"/>
        </w:numPr>
        <w:spacing w:before="9" w:line="268" w:lineRule="exact"/>
        <w:ind w:left="709" w:hanging="361"/>
        <w:jc w:val="left"/>
      </w:pPr>
      <w:proofErr w:type="spellStart"/>
      <w:r>
        <w:t>Acknowledgment</w:t>
      </w:r>
      <w:proofErr w:type="spellEnd"/>
    </w:p>
    <w:p w14:paraId="2D89D88C" w14:textId="77777777" w:rsidR="0026282E" w:rsidRPr="00FD2AFE" w:rsidRDefault="0026282E" w:rsidP="002F0510">
      <w:pPr>
        <w:pStyle w:val="Textoindependiente"/>
        <w:ind w:left="709" w:right="393"/>
        <w:rPr>
          <w:lang w:val="en-US"/>
        </w:rPr>
      </w:pPr>
      <w:r w:rsidRPr="00FD2AFE">
        <w:rPr>
          <w:lang w:val="en-US"/>
        </w:rPr>
        <w:t>It is directed to those who, without being authors or coauthors, have supported the research in an intellectual or financial way.</w:t>
      </w:r>
    </w:p>
    <w:p w14:paraId="1C453C84" w14:textId="77777777" w:rsidR="0026282E" w:rsidRDefault="0026282E" w:rsidP="002F0510">
      <w:pPr>
        <w:pStyle w:val="Ttulo3"/>
        <w:numPr>
          <w:ilvl w:val="2"/>
          <w:numId w:val="19"/>
        </w:numPr>
        <w:tabs>
          <w:tab w:val="left" w:pos="920"/>
          <w:tab w:val="left" w:pos="921"/>
        </w:tabs>
        <w:spacing w:before="3" w:line="268" w:lineRule="exact"/>
        <w:ind w:left="709" w:hanging="361"/>
        <w:jc w:val="left"/>
      </w:pPr>
      <w:r>
        <w:lastRenderedPageBreak/>
        <w:t>Reference</w:t>
      </w:r>
    </w:p>
    <w:p w14:paraId="272F5CA3" w14:textId="77777777" w:rsidR="0026282E" w:rsidRPr="00FD2AFE" w:rsidRDefault="0026282E" w:rsidP="002F0510">
      <w:pPr>
        <w:pStyle w:val="Textoindependiente"/>
        <w:ind w:left="709" w:right="401"/>
        <w:jc w:val="both"/>
        <w:rPr>
          <w:lang w:val="en-US"/>
        </w:rPr>
      </w:pPr>
      <w:r w:rsidRPr="00FD2AFE">
        <w:rPr>
          <w:lang w:val="en-US"/>
        </w:rPr>
        <w:t>Bibliographic references will be cited according to APA standards, in its sixth edition. It should be taken into account that the bibliography responds to the authors mentioned in the development of the article.</w:t>
      </w:r>
    </w:p>
    <w:p w14:paraId="5F019408" w14:textId="77777777" w:rsidR="0026282E" w:rsidRDefault="0026282E" w:rsidP="002F0510">
      <w:pPr>
        <w:pStyle w:val="Ttulo3"/>
        <w:numPr>
          <w:ilvl w:val="2"/>
          <w:numId w:val="19"/>
        </w:numPr>
        <w:tabs>
          <w:tab w:val="left" w:pos="921"/>
        </w:tabs>
        <w:ind w:left="709" w:hanging="361"/>
      </w:pPr>
      <w:proofErr w:type="spellStart"/>
      <w:r>
        <w:t>Presentation</w:t>
      </w:r>
      <w:proofErr w:type="spellEnd"/>
      <w:r>
        <w:t xml:space="preserve"> </w:t>
      </w:r>
      <w:proofErr w:type="spellStart"/>
      <w:r>
        <w:t>of</w:t>
      </w:r>
      <w:proofErr w:type="spellEnd"/>
      <w:r>
        <w:t xml:space="preserve"> </w:t>
      </w:r>
      <w:proofErr w:type="spellStart"/>
      <w:r>
        <w:t>the</w:t>
      </w:r>
      <w:proofErr w:type="spellEnd"/>
      <w:r>
        <w:rPr>
          <w:spacing w:val="-2"/>
        </w:rPr>
        <w:t xml:space="preserve"> </w:t>
      </w:r>
      <w:proofErr w:type="spellStart"/>
      <w:r>
        <w:t>authors</w:t>
      </w:r>
      <w:proofErr w:type="spellEnd"/>
    </w:p>
    <w:p w14:paraId="5A98E74C" w14:textId="77777777" w:rsidR="0026282E" w:rsidRDefault="0026282E" w:rsidP="002F0510">
      <w:pPr>
        <w:pStyle w:val="Textoindependiente"/>
        <w:spacing w:before="3" w:line="237" w:lineRule="auto"/>
        <w:ind w:left="709" w:right="401"/>
        <w:jc w:val="both"/>
      </w:pPr>
      <w:r>
        <w:t>Al finalizar el artículo se describirá en el mismo orden de participación y por cada autor dos párrafos: el primero detalla los títulos obtenidos; el segundo relata las</w:t>
      </w:r>
    </w:p>
    <w:p w14:paraId="57976054" w14:textId="77777777" w:rsidR="0026282E" w:rsidRDefault="0026282E" w:rsidP="002F0510">
      <w:pPr>
        <w:pStyle w:val="Textoindependiente"/>
        <w:spacing w:before="101"/>
        <w:ind w:left="709" w:right="394"/>
        <w:jc w:val="both"/>
      </w:pPr>
      <w:r>
        <w:t>actividades profesionales que desempeña, la temática en la que se basa sus investigaciones y una breve descripción sobre su participación en revista de alto impacto</w:t>
      </w:r>
      <w:r>
        <w:rPr>
          <w:spacing w:val="-5"/>
        </w:rPr>
        <w:t xml:space="preserve"> </w:t>
      </w:r>
      <w:r>
        <w:t>(ver</w:t>
      </w:r>
      <w:r>
        <w:rPr>
          <w:spacing w:val="-3"/>
        </w:rPr>
        <w:t xml:space="preserve"> </w:t>
      </w:r>
      <w:r>
        <w:t>ejemplo</w:t>
      </w:r>
      <w:r>
        <w:rPr>
          <w:spacing w:val="-4"/>
        </w:rPr>
        <w:t xml:space="preserve"> </w:t>
      </w:r>
      <w:r>
        <w:t>de</w:t>
      </w:r>
      <w:r>
        <w:rPr>
          <w:spacing w:val="-5"/>
        </w:rPr>
        <w:t xml:space="preserve"> </w:t>
      </w:r>
      <w:r>
        <w:t>plantilla).</w:t>
      </w:r>
      <w:r>
        <w:rPr>
          <w:spacing w:val="-4"/>
        </w:rPr>
        <w:t xml:space="preserve"> </w:t>
      </w:r>
      <w:r>
        <w:t>No</w:t>
      </w:r>
      <w:r>
        <w:rPr>
          <w:spacing w:val="-4"/>
        </w:rPr>
        <w:t xml:space="preserve"> </w:t>
      </w:r>
      <w:r>
        <w:t>se</w:t>
      </w:r>
      <w:r>
        <w:rPr>
          <w:spacing w:val="-4"/>
        </w:rPr>
        <w:t xml:space="preserve"> </w:t>
      </w:r>
      <w:r>
        <w:t>debe</w:t>
      </w:r>
      <w:r>
        <w:rPr>
          <w:spacing w:val="-5"/>
        </w:rPr>
        <w:t xml:space="preserve"> </w:t>
      </w:r>
      <w:r>
        <w:t>incluir</w:t>
      </w:r>
      <w:r>
        <w:rPr>
          <w:spacing w:val="-4"/>
        </w:rPr>
        <w:t xml:space="preserve"> </w:t>
      </w:r>
      <w:r>
        <w:t>foto.</w:t>
      </w:r>
      <w:r>
        <w:rPr>
          <w:spacing w:val="-4"/>
        </w:rPr>
        <w:t xml:space="preserve"> </w:t>
      </w:r>
      <w:r>
        <w:t>Se</w:t>
      </w:r>
      <w:r>
        <w:rPr>
          <w:spacing w:val="-4"/>
        </w:rPr>
        <w:t xml:space="preserve"> </w:t>
      </w:r>
      <w:r>
        <w:t>aceptará</w:t>
      </w:r>
      <w:r>
        <w:rPr>
          <w:spacing w:val="-5"/>
        </w:rPr>
        <w:t xml:space="preserve"> </w:t>
      </w:r>
      <w:r>
        <w:t>de</w:t>
      </w:r>
      <w:r>
        <w:rPr>
          <w:spacing w:val="-5"/>
        </w:rPr>
        <w:t xml:space="preserve"> </w:t>
      </w:r>
      <w:r>
        <w:t>uno</w:t>
      </w:r>
      <w:r>
        <w:rPr>
          <w:spacing w:val="-4"/>
        </w:rPr>
        <w:t xml:space="preserve"> </w:t>
      </w:r>
      <w:r>
        <w:t>hasta cuatro autores por artículo. Si un artículo requiere de más autores con extensión a un proyecto, se deberá indicar previamente a los editores de la</w:t>
      </w:r>
      <w:r>
        <w:rPr>
          <w:spacing w:val="-24"/>
        </w:rPr>
        <w:t xml:space="preserve"> </w:t>
      </w:r>
      <w:r>
        <w:t>revista.</w:t>
      </w:r>
    </w:p>
    <w:p w14:paraId="65575D8A" w14:textId="77777777" w:rsidR="0026282E" w:rsidRDefault="0026282E" w:rsidP="002F0510">
      <w:pPr>
        <w:pStyle w:val="Textoindependiente"/>
        <w:spacing w:before="3"/>
        <w:ind w:left="709"/>
      </w:pPr>
    </w:p>
    <w:p w14:paraId="63AC6DF8" w14:textId="77777777" w:rsidR="0026282E" w:rsidRPr="00FD2AFE" w:rsidRDefault="0026282E" w:rsidP="002F0510">
      <w:pPr>
        <w:pStyle w:val="Textoindependiente"/>
        <w:ind w:left="709" w:right="393"/>
        <w:jc w:val="both"/>
        <w:rPr>
          <w:lang w:val="en-US"/>
        </w:rPr>
      </w:pPr>
      <w:r w:rsidRPr="00FD2AFE">
        <w:rPr>
          <w:lang w:val="en-US"/>
        </w:rPr>
        <w:t>At</w:t>
      </w:r>
      <w:r w:rsidRPr="00FD2AFE">
        <w:rPr>
          <w:spacing w:val="-5"/>
          <w:lang w:val="en-US"/>
        </w:rPr>
        <w:t xml:space="preserve"> </w:t>
      </w:r>
      <w:r w:rsidRPr="00FD2AFE">
        <w:rPr>
          <w:lang w:val="en-US"/>
        </w:rPr>
        <w:t>the</w:t>
      </w:r>
      <w:r w:rsidRPr="00FD2AFE">
        <w:rPr>
          <w:spacing w:val="-9"/>
          <w:lang w:val="en-US"/>
        </w:rPr>
        <w:t xml:space="preserve"> </w:t>
      </w:r>
      <w:r w:rsidRPr="00FD2AFE">
        <w:rPr>
          <w:lang w:val="en-US"/>
        </w:rPr>
        <w:t>end</w:t>
      </w:r>
      <w:r w:rsidRPr="00FD2AFE">
        <w:rPr>
          <w:spacing w:val="-5"/>
          <w:lang w:val="en-US"/>
        </w:rPr>
        <w:t xml:space="preserve"> </w:t>
      </w:r>
      <w:r w:rsidRPr="00FD2AFE">
        <w:rPr>
          <w:lang w:val="en-US"/>
        </w:rPr>
        <w:t>of</w:t>
      </w:r>
      <w:r w:rsidRPr="00FD2AFE">
        <w:rPr>
          <w:spacing w:val="-10"/>
          <w:lang w:val="en-US"/>
        </w:rPr>
        <w:t xml:space="preserve"> </w:t>
      </w:r>
      <w:r w:rsidRPr="00FD2AFE">
        <w:rPr>
          <w:lang w:val="en-US"/>
        </w:rPr>
        <w:t>the</w:t>
      </w:r>
      <w:r w:rsidRPr="00FD2AFE">
        <w:rPr>
          <w:spacing w:val="-9"/>
          <w:lang w:val="en-US"/>
        </w:rPr>
        <w:t xml:space="preserve"> </w:t>
      </w:r>
      <w:r w:rsidRPr="00FD2AFE">
        <w:rPr>
          <w:lang w:val="en-US"/>
        </w:rPr>
        <w:t>article</w:t>
      </w:r>
      <w:r w:rsidRPr="00FD2AFE">
        <w:rPr>
          <w:spacing w:val="-9"/>
          <w:lang w:val="en-US"/>
        </w:rPr>
        <w:t xml:space="preserve"> </w:t>
      </w:r>
      <w:r w:rsidRPr="00FD2AFE">
        <w:rPr>
          <w:lang w:val="en-US"/>
        </w:rPr>
        <w:t>authors</w:t>
      </w:r>
      <w:r w:rsidRPr="00FD2AFE">
        <w:rPr>
          <w:spacing w:val="-6"/>
          <w:lang w:val="en-US"/>
        </w:rPr>
        <w:t xml:space="preserve"> </w:t>
      </w:r>
      <w:r w:rsidRPr="00FD2AFE">
        <w:rPr>
          <w:lang w:val="en-US"/>
        </w:rPr>
        <w:t>will</w:t>
      </w:r>
      <w:r w:rsidRPr="00FD2AFE">
        <w:rPr>
          <w:spacing w:val="-8"/>
          <w:lang w:val="en-US"/>
        </w:rPr>
        <w:t xml:space="preserve"> </w:t>
      </w:r>
      <w:r w:rsidRPr="00FD2AFE">
        <w:rPr>
          <w:lang w:val="en-US"/>
        </w:rPr>
        <w:t>be</w:t>
      </w:r>
      <w:r w:rsidRPr="00FD2AFE">
        <w:rPr>
          <w:spacing w:val="-9"/>
          <w:lang w:val="en-US"/>
        </w:rPr>
        <w:t xml:space="preserve"> </w:t>
      </w:r>
      <w:r w:rsidRPr="00FD2AFE">
        <w:rPr>
          <w:lang w:val="en-US"/>
        </w:rPr>
        <w:t>described</w:t>
      </w:r>
      <w:r w:rsidRPr="00FD2AFE">
        <w:rPr>
          <w:spacing w:val="-5"/>
          <w:lang w:val="en-US"/>
        </w:rPr>
        <w:t xml:space="preserve"> </w:t>
      </w:r>
      <w:r w:rsidRPr="00FD2AFE">
        <w:rPr>
          <w:lang w:val="en-US"/>
        </w:rPr>
        <w:t>in</w:t>
      </w:r>
      <w:r w:rsidRPr="00FD2AFE">
        <w:rPr>
          <w:spacing w:val="-10"/>
          <w:lang w:val="en-US"/>
        </w:rPr>
        <w:t xml:space="preserve"> </w:t>
      </w:r>
      <w:r w:rsidRPr="00FD2AFE">
        <w:rPr>
          <w:lang w:val="en-US"/>
        </w:rPr>
        <w:t>the</w:t>
      </w:r>
      <w:r w:rsidRPr="00FD2AFE">
        <w:rPr>
          <w:spacing w:val="-8"/>
          <w:lang w:val="en-US"/>
        </w:rPr>
        <w:t xml:space="preserve"> </w:t>
      </w:r>
      <w:r w:rsidRPr="00FD2AFE">
        <w:rPr>
          <w:lang w:val="en-US"/>
        </w:rPr>
        <w:t>same</w:t>
      </w:r>
      <w:r w:rsidRPr="00FD2AFE">
        <w:rPr>
          <w:spacing w:val="-9"/>
          <w:lang w:val="en-US"/>
        </w:rPr>
        <w:t xml:space="preserve"> </w:t>
      </w:r>
      <w:r w:rsidRPr="00FD2AFE">
        <w:rPr>
          <w:lang w:val="en-US"/>
        </w:rPr>
        <w:t>order</w:t>
      </w:r>
      <w:r w:rsidRPr="00FD2AFE">
        <w:rPr>
          <w:spacing w:val="-7"/>
          <w:lang w:val="en-US"/>
        </w:rPr>
        <w:t xml:space="preserve"> </w:t>
      </w:r>
      <w:r w:rsidRPr="00FD2AFE">
        <w:rPr>
          <w:lang w:val="en-US"/>
        </w:rPr>
        <w:t>of</w:t>
      </w:r>
      <w:r w:rsidRPr="00FD2AFE">
        <w:rPr>
          <w:spacing w:val="-6"/>
          <w:lang w:val="en-US"/>
        </w:rPr>
        <w:t xml:space="preserve"> </w:t>
      </w:r>
      <w:r w:rsidRPr="00FD2AFE">
        <w:rPr>
          <w:lang w:val="en-US"/>
        </w:rPr>
        <w:t>participation, and there will be two paragraphs by author: the first details the obtained titles; the second relates the professional activities he/she plays, the topic in which he/she bases the research and a brief description on its participation in a high impact journal (see an example in the template). A picture is not included. One to four authors per article will be accepted. If an article requires more authors with extension to a project, it must be previously indicated to the editors of the</w:t>
      </w:r>
      <w:r w:rsidRPr="00FD2AFE">
        <w:rPr>
          <w:spacing w:val="12"/>
          <w:lang w:val="en-US"/>
        </w:rPr>
        <w:t xml:space="preserve"> </w:t>
      </w:r>
      <w:r w:rsidRPr="00FD2AFE">
        <w:rPr>
          <w:lang w:val="en-US"/>
        </w:rPr>
        <w:t>journal.</w:t>
      </w:r>
    </w:p>
    <w:p w14:paraId="6903A014" w14:textId="77777777" w:rsidR="0026282E" w:rsidRPr="00FD2AFE" w:rsidRDefault="0026282E" w:rsidP="0026282E">
      <w:pPr>
        <w:pStyle w:val="Textoindependiente"/>
        <w:spacing w:before="6"/>
        <w:rPr>
          <w:sz w:val="20"/>
          <w:lang w:val="en-US"/>
        </w:rPr>
      </w:pPr>
    </w:p>
    <w:p w14:paraId="4B210910" w14:textId="77777777" w:rsidR="0026282E" w:rsidRDefault="0026282E" w:rsidP="002F0510">
      <w:pPr>
        <w:pStyle w:val="Ttulo1"/>
        <w:numPr>
          <w:ilvl w:val="0"/>
          <w:numId w:val="21"/>
        </w:numPr>
        <w:spacing w:before="0"/>
        <w:ind w:left="426" w:hanging="434"/>
        <w:rPr>
          <w:color w:val="2E5395"/>
        </w:rPr>
      </w:pPr>
      <w:proofErr w:type="spellStart"/>
      <w:r>
        <w:rPr>
          <w:color w:val="2E5395"/>
        </w:rPr>
        <w:t>Elaboration</w:t>
      </w:r>
      <w:proofErr w:type="spellEnd"/>
      <w:r>
        <w:rPr>
          <w:color w:val="2E5395"/>
        </w:rPr>
        <w:t xml:space="preserve"> </w:t>
      </w:r>
      <w:proofErr w:type="spellStart"/>
      <w:r>
        <w:rPr>
          <w:color w:val="2E5395"/>
        </w:rPr>
        <w:t>of</w:t>
      </w:r>
      <w:proofErr w:type="spellEnd"/>
      <w:r>
        <w:rPr>
          <w:color w:val="2E5395"/>
        </w:rPr>
        <w:t xml:space="preserve"> </w:t>
      </w:r>
      <w:proofErr w:type="spellStart"/>
      <w:r>
        <w:rPr>
          <w:color w:val="2E5395"/>
        </w:rPr>
        <w:t>bibliographic</w:t>
      </w:r>
      <w:proofErr w:type="spellEnd"/>
      <w:r>
        <w:rPr>
          <w:color w:val="2E5395"/>
        </w:rPr>
        <w:t xml:space="preserve"> </w:t>
      </w:r>
      <w:proofErr w:type="spellStart"/>
      <w:r>
        <w:rPr>
          <w:color w:val="2E5395"/>
        </w:rPr>
        <w:t>references</w:t>
      </w:r>
      <w:proofErr w:type="spellEnd"/>
      <w:r>
        <w:rPr>
          <w:color w:val="2E5395"/>
        </w:rPr>
        <w:t>.</w:t>
      </w:r>
    </w:p>
    <w:p w14:paraId="4D6596EF" w14:textId="77777777" w:rsidR="0026282E" w:rsidRPr="00FD2AFE" w:rsidRDefault="0026282E" w:rsidP="002F0510">
      <w:pPr>
        <w:pStyle w:val="Textoindependiente"/>
        <w:ind w:right="38"/>
        <w:jc w:val="both"/>
        <w:rPr>
          <w:lang w:val="en-US"/>
        </w:rPr>
      </w:pPr>
      <w:r w:rsidRPr="00FD2AFE">
        <w:rPr>
          <w:lang w:val="en-US"/>
        </w:rPr>
        <w:t>APA was founded with the purpose of creating publishing standards and good practices in the dissemination of information. APA-style standards come from psychological literature from editors and authors with experience in academic writing and from recognized authorities in the field of editing practices.</w:t>
      </w:r>
    </w:p>
    <w:p w14:paraId="4D5C2CC9" w14:textId="77777777" w:rsidR="0026282E" w:rsidRPr="00FD2AFE" w:rsidRDefault="0026282E" w:rsidP="002F0510">
      <w:pPr>
        <w:pStyle w:val="Textoindependiente"/>
        <w:spacing w:before="158"/>
        <w:ind w:right="38"/>
        <w:jc w:val="both"/>
        <w:rPr>
          <w:lang w:val="en-US"/>
        </w:rPr>
      </w:pPr>
      <w:r w:rsidRPr="00FD2AFE">
        <w:rPr>
          <w:lang w:val="en-US"/>
        </w:rPr>
        <w:t>Students</w:t>
      </w:r>
      <w:r w:rsidRPr="00FD2AFE">
        <w:rPr>
          <w:spacing w:val="-14"/>
          <w:lang w:val="en-US"/>
        </w:rPr>
        <w:t xml:space="preserve"> </w:t>
      </w:r>
      <w:r w:rsidRPr="00FD2AFE">
        <w:rPr>
          <w:lang w:val="en-US"/>
        </w:rPr>
        <w:t>and</w:t>
      </w:r>
      <w:r w:rsidRPr="00FD2AFE">
        <w:rPr>
          <w:spacing w:val="-12"/>
          <w:lang w:val="en-US"/>
        </w:rPr>
        <w:t xml:space="preserve"> </w:t>
      </w:r>
      <w:r w:rsidRPr="00FD2AFE">
        <w:rPr>
          <w:lang w:val="en-US"/>
        </w:rPr>
        <w:t>researchers</w:t>
      </w:r>
      <w:r w:rsidRPr="00FD2AFE">
        <w:rPr>
          <w:spacing w:val="-14"/>
          <w:lang w:val="en-US"/>
        </w:rPr>
        <w:t xml:space="preserve"> </w:t>
      </w:r>
      <w:r w:rsidRPr="00FD2AFE">
        <w:rPr>
          <w:lang w:val="en-US"/>
        </w:rPr>
        <w:t>generally</w:t>
      </w:r>
      <w:r w:rsidRPr="00FD2AFE">
        <w:rPr>
          <w:spacing w:val="-15"/>
          <w:lang w:val="en-US"/>
        </w:rPr>
        <w:t xml:space="preserve"> </w:t>
      </w:r>
      <w:r w:rsidRPr="00FD2AFE">
        <w:rPr>
          <w:lang w:val="en-US"/>
        </w:rPr>
        <w:t>consult</w:t>
      </w:r>
      <w:r w:rsidRPr="00FD2AFE">
        <w:rPr>
          <w:spacing w:val="-13"/>
          <w:lang w:val="en-US"/>
        </w:rPr>
        <w:t xml:space="preserve"> </w:t>
      </w:r>
      <w:r w:rsidRPr="00FD2AFE">
        <w:rPr>
          <w:lang w:val="en-US"/>
        </w:rPr>
        <w:t>the</w:t>
      </w:r>
      <w:r w:rsidRPr="00FD2AFE">
        <w:rPr>
          <w:spacing w:val="-16"/>
          <w:lang w:val="en-US"/>
        </w:rPr>
        <w:t xml:space="preserve"> </w:t>
      </w:r>
      <w:r w:rsidRPr="00FD2AFE">
        <w:rPr>
          <w:lang w:val="en-US"/>
        </w:rPr>
        <w:t>APA</w:t>
      </w:r>
      <w:r w:rsidRPr="00FD2AFE">
        <w:rPr>
          <w:spacing w:val="-14"/>
          <w:lang w:val="en-US"/>
        </w:rPr>
        <w:t xml:space="preserve"> </w:t>
      </w:r>
      <w:r w:rsidRPr="00FD2AFE">
        <w:rPr>
          <w:lang w:val="en-US"/>
        </w:rPr>
        <w:t>standards</w:t>
      </w:r>
      <w:r w:rsidRPr="00FD2AFE">
        <w:rPr>
          <w:spacing w:val="-14"/>
          <w:lang w:val="en-US"/>
        </w:rPr>
        <w:t xml:space="preserve"> </w:t>
      </w:r>
      <w:r w:rsidRPr="00FD2AFE">
        <w:rPr>
          <w:lang w:val="en-US"/>
        </w:rPr>
        <w:t>publication</w:t>
      </w:r>
      <w:r w:rsidRPr="00FD2AFE">
        <w:rPr>
          <w:spacing w:val="-12"/>
          <w:lang w:val="en-US"/>
        </w:rPr>
        <w:t xml:space="preserve"> </w:t>
      </w:r>
      <w:r w:rsidRPr="00FD2AFE">
        <w:rPr>
          <w:lang w:val="en-US"/>
        </w:rPr>
        <w:t>manuals</w:t>
      </w:r>
      <w:r w:rsidRPr="00FD2AFE">
        <w:rPr>
          <w:spacing w:val="-14"/>
          <w:lang w:val="en-US"/>
        </w:rPr>
        <w:t xml:space="preserve"> </w:t>
      </w:r>
      <w:r w:rsidRPr="00FD2AFE">
        <w:rPr>
          <w:lang w:val="en-US"/>
        </w:rPr>
        <w:t>for</w:t>
      </w:r>
      <w:r w:rsidRPr="00FD2AFE">
        <w:rPr>
          <w:spacing w:val="-15"/>
          <w:lang w:val="en-US"/>
        </w:rPr>
        <w:t xml:space="preserve"> </w:t>
      </w:r>
      <w:r w:rsidRPr="00FD2AFE">
        <w:rPr>
          <w:lang w:val="en-US"/>
        </w:rPr>
        <w:t>their articles to comply with writing standards, as it should be considered that an investigation is complete when the results are shared with the scientific or academic community in favorable media (scientific journals) and with standards accepted by this community (APA standards).</w:t>
      </w:r>
    </w:p>
    <w:p w14:paraId="642EEC51" w14:textId="77777777" w:rsidR="0026282E" w:rsidRPr="00FD2AFE" w:rsidRDefault="0026282E" w:rsidP="002F0510">
      <w:pPr>
        <w:pStyle w:val="Textoindependiente"/>
        <w:spacing w:before="3"/>
        <w:ind w:right="38"/>
        <w:rPr>
          <w:lang w:val="en-US"/>
        </w:rPr>
      </w:pPr>
    </w:p>
    <w:p w14:paraId="772CBC55" w14:textId="77777777" w:rsidR="0026282E" w:rsidRPr="00FD2AFE" w:rsidRDefault="0026282E" w:rsidP="002F0510">
      <w:pPr>
        <w:pStyle w:val="Textoindependiente"/>
        <w:spacing w:before="1"/>
        <w:ind w:right="38"/>
        <w:jc w:val="both"/>
        <w:rPr>
          <w:lang w:val="en-US"/>
        </w:rPr>
      </w:pPr>
      <w:r w:rsidRPr="00FD2AFE">
        <w:rPr>
          <w:lang w:val="en-US"/>
        </w:rPr>
        <w:t xml:space="preserve">In the drafting process it is important to contextualize the contribution of the different theories that will support the scientific work, quoting the authors that influenced their realization; thus, the researchers </w:t>
      </w:r>
      <w:r w:rsidRPr="00FD2AFE">
        <w:rPr>
          <w:b/>
          <w:lang w:val="en-US"/>
        </w:rPr>
        <w:t>do not present the work of another person as if it was theirs</w:t>
      </w:r>
      <w:r w:rsidRPr="00FD2AFE">
        <w:rPr>
          <w:lang w:val="en-US"/>
        </w:rPr>
        <w:t xml:space="preserve">. Bibliographic references in the articles of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should be ordered alphabetically. The author must include at the end of the manuscript only the reference of the work used in the investigation. The following is included as an example, but without a sense of exhaustive listing, several bibliographic references in APA format:</w:t>
      </w:r>
    </w:p>
    <w:p w14:paraId="0A421214" w14:textId="77777777" w:rsidR="0026282E" w:rsidRPr="00FD2AFE" w:rsidRDefault="0026282E" w:rsidP="002F0510">
      <w:pPr>
        <w:pStyle w:val="Ttulo3"/>
        <w:numPr>
          <w:ilvl w:val="0"/>
          <w:numId w:val="6"/>
        </w:numPr>
        <w:spacing w:before="158" w:line="267" w:lineRule="exact"/>
        <w:ind w:left="1418" w:hanging="361"/>
        <w:jc w:val="left"/>
        <w:rPr>
          <w:lang w:val="en-US"/>
        </w:rPr>
      </w:pPr>
      <w:r w:rsidRPr="00FD2AFE">
        <w:rPr>
          <w:lang w:val="en-US"/>
        </w:rPr>
        <w:t>Example of a book with an</w:t>
      </w:r>
      <w:r w:rsidRPr="00FD2AFE">
        <w:rPr>
          <w:spacing w:val="-4"/>
          <w:lang w:val="en-US"/>
        </w:rPr>
        <w:t xml:space="preserve"> </w:t>
      </w:r>
      <w:r w:rsidRPr="00FD2AFE">
        <w:rPr>
          <w:lang w:val="en-US"/>
        </w:rPr>
        <w:t>author:</w:t>
      </w:r>
    </w:p>
    <w:p w14:paraId="23BC2CDC" w14:textId="77777777" w:rsidR="0026282E" w:rsidRDefault="0026282E" w:rsidP="002F0510">
      <w:pPr>
        <w:pStyle w:val="Textoindependiente"/>
        <w:spacing w:line="250" w:lineRule="exact"/>
        <w:ind w:left="851"/>
        <w:jc w:val="both"/>
      </w:pPr>
      <w:proofErr w:type="spellStart"/>
      <w:r>
        <w:t>Harrsch</w:t>
      </w:r>
      <w:proofErr w:type="spellEnd"/>
      <w:r>
        <w:t>, C. (1993). El psicólogo ¿qué hace? México: Alhambra.</w:t>
      </w:r>
    </w:p>
    <w:p w14:paraId="0511B21E" w14:textId="77777777" w:rsidR="0026282E" w:rsidRDefault="0026282E" w:rsidP="0026282E">
      <w:pPr>
        <w:pStyle w:val="Textoindependiente"/>
        <w:spacing w:before="10"/>
        <w:rPr>
          <w:sz w:val="21"/>
        </w:rPr>
      </w:pPr>
    </w:p>
    <w:p w14:paraId="12EAD33C" w14:textId="77777777" w:rsidR="0026282E" w:rsidRPr="00FD2AFE" w:rsidRDefault="0026282E" w:rsidP="002F0510">
      <w:pPr>
        <w:pStyle w:val="Ttulo3"/>
        <w:numPr>
          <w:ilvl w:val="0"/>
          <w:numId w:val="6"/>
        </w:numPr>
        <w:spacing w:line="267" w:lineRule="exact"/>
        <w:ind w:left="1418" w:hanging="361"/>
        <w:jc w:val="left"/>
        <w:rPr>
          <w:lang w:val="en-US"/>
        </w:rPr>
      </w:pPr>
      <w:r w:rsidRPr="00FD2AFE">
        <w:rPr>
          <w:lang w:val="en-US"/>
        </w:rPr>
        <w:t>Example of a book with more than three</w:t>
      </w:r>
      <w:r w:rsidRPr="00FD2AFE">
        <w:rPr>
          <w:spacing w:val="-9"/>
          <w:lang w:val="en-US"/>
        </w:rPr>
        <w:t xml:space="preserve"> </w:t>
      </w:r>
      <w:r w:rsidRPr="00FD2AFE">
        <w:rPr>
          <w:lang w:val="en-US"/>
        </w:rPr>
        <w:t>authors:</w:t>
      </w:r>
    </w:p>
    <w:p w14:paraId="55B67053" w14:textId="77777777" w:rsidR="0026282E" w:rsidRDefault="0026282E" w:rsidP="002F0510">
      <w:pPr>
        <w:pStyle w:val="Textoindependiente"/>
        <w:ind w:left="851" w:right="38"/>
        <w:jc w:val="both"/>
      </w:pPr>
      <w:proofErr w:type="spellStart"/>
      <w:r w:rsidRPr="00FD2AFE">
        <w:rPr>
          <w:lang w:val="en-US"/>
        </w:rPr>
        <w:t>Alpiner</w:t>
      </w:r>
      <w:proofErr w:type="spellEnd"/>
      <w:r w:rsidRPr="00FD2AFE">
        <w:rPr>
          <w:lang w:val="en-US"/>
        </w:rPr>
        <w:t xml:space="preserve">, J. G., Amon, F., Gibson, J. C. y Sheehy, P. (1993). </w:t>
      </w:r>
      <w:r>
        <w:t>Háblame. México: Editorial Médica Panamericana.</w:t>
      </w:r>
    </w:p>
    <w:p w14:paraId="52FFFD96" w14:textId="77777777" w:rsidR="0026282E" w:rsidRDefault="0026282E" w:rsidP="0026282E">
      <w:pPr>
        <w:pStyle w:val="Textoindependiente"/>
        <w:spacing w:before="6"/>
        <w:rPr>
          <w:sz w:val="21"/>
        </w:rPr>
      </w:pPr>
    </w:p>
    <w:p w14:paraId="41F0816B" w14:textId="77777777" w:rsidR="002F0510" w:rsidRPr="002F0510" w:rsidRDefault="0026282E" w:rsidP="002F0510">
      <w:pPr>
        <w:pStyle w:val="Prrafodelista"/>
        <w:numPr>
          <w:ilvl w:val="0"/>
          <w:numId w:val="6"/>
        </w:numPr>
        <w:spacing w:before="1" w:line="235" w:lineRule="auto"/>
        <w:ind w:left="1418" w:right="396" w:hanging="425"/>
        <w:rPr>
          <w:lang w:val="en-US"/>
        </w:rPr>
      </w:pPr>
      <w:r w:rsidRPr="002F0510">
        <w:rPr>
          <w:b/>
          <w:bCs/>
          <w:noProof/>
          <w:lang w:val="en-US"/>
        </w:rPr>
        <mc:AlternateContent>
          <mc:Choice Requires="wps">
            <w:drawing>
              <wp:anchor distT="0" distB="0" distL="114300" distR="114300" simplePos="0" relativeHeight="251670528" behindDoc="1" locked="0" layoutInCell="1" allowOverlap="1" wp14:anchorId="2E695102" wp14:editId="195593F1">
                <wp:simplePos x="0" y="0"/>
                <wp:positionH relativeFrom="page">
                  <wp:posOffset>5668645</wp:posOffset>
                </wp:positionH>
                <wp:positionV relativeFrom="paragraph">
                  <wp:posOffset>328930</wp:posOffset>
                </wp:positionV>
                <wp:extent cx="0" cy="165100"/>
                <wp:effectExtent l="25400" t="0" r="1270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5100"/>
                        </a:xfrm>
                        <a:prstGeom prst="line">
                          <a:avLst/>
                        </a:prstGeom>
                        <a:noFill/>
                        <a:ln w="54864">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898A4A7" id="Line 3"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35pt,25.9pt" to="446.3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" strokecolor="fuchsia" strokeweight="4.32pt">
                <o:lock v:ext="edit" shapetype="f"/>
                <w10:wrap anchorx="page"/>
              </v:line>
            </w:pict>
          </mc:Fallback>
        </mc:AlternateContent>
      </w:r>
      <w:r w:rsidRPr="002F0510">
        <w:rPr>
          <w:b/>
          <w:bCs/>
          <w:lang w:val="en-US"/>
        </w:rPr>
        <w:t>Example of a manuscript presented in a journal with an author</w:t>
      </w:r>
      <w:r w:rsidRPr="00FD2AFE">
        <w:rPr>
          <w:b/>
          <w:lang w:val="en-US"/>
        </w:rPr>
        <w:t xml:space="preserve"> </w:t>
      </w:r>
    </w:p>
    <w:p w14:paraId="41B050BD" w14:textId="332C34C0" w:rsidR="0026282E" w:rsidRPr="002F0510" w:rsidRDefault="0026282E" w:rsidP="002F0510">
      <w:pPr>
        <w:spacing w:before="1" w:line="235" w:lineRule="auto"/>
        <w:ind w:left="851" w:right="38"/>
        <w:rPr>
          <w:lang w:val="en-US"/>
        </w:rPr>
      </w:pPr>
      <w:r w:rsidRPr="0017453E">
        <w:rPr>
          <w:lang w:val="es-EC"/>
        </w:rPr>
        <w:t xml:space="preserve">Ibáñez Brambila, B. (1984). </w:t>
      </w:r>
      <w:r>
        <w:t xml:space="preserve">Factores psicosociales y familiares del embarazo en adolescentes solteras. </w:t>
      </w:r>
      <w:proofErr w:type="spellStart"/>
      <w:r w:rsidRPr="0017453E">
        <w:rPr>
          <w:i/>
          <w:lang w:val="en-US"/>
        </w:rPr>
        <w:t>Revista</w:t>
      </w:r>
      <w:proofErr w:type="spellEnd"/>
      <w:r w:rsidRPr="0017453E">
        <w:rPr>
          <w:i/>
          <w:lang w:val="en-US"/>
        </w:rPr>
        <w:t xml:space="preserve"> Mexicana de </w:t>
      </w:r>
      <w:proofErr w:type="spellStart"/>
      <w:r w:rsidRPr="0017453E">
        <w:rPr>
          <w:i/>
          <w:lang w:val="en-US"/>
        </w:rPr>
        <w:t>Psicología</w:t>
      </w:r>
      <w:proofErr w:type="spellEnd"/>
      <w:r w:rsidRPr="0017453E">
        <w:rPr>
          <w:i/>
          <w:lang w:val="en-US"/>
        </w:rPr>
        <w:t xml:space="preserve">. </w:t>
      </w:r>
      <w:r w:rsidRPr="002F0510">
        <w:rPr>
          <w:lang w:val="en-US"/>
        </w:rPr>
        <w:t>1 (8), 72-78. (The above in this</w:t>
      </w:r>
      <w:r w:rsidRPr="002F0510">
        <w:rPr>
          <w:spacing w:val="-7"/>
          <w:lang w:val="en-US"/>
        </w:rPr>
        <w:t xml:space="preserve"> </w:t>
      </w:r>
      <w:r w:rsidRPr="002F0510">
        <w:rPr>
          <w:lang w:val="en-US"/>
        </w:rPr>
        <w:lastRenderedPageBreak/>
        <w:t>order:</w:t>
      </w:r>
      <w:r w:rsidRPr="002F0510">
        <w:rPr>
          <w:spacing w:val="-7"/>
          <w:lang w:val="en-US"/>
        </w:rPr>
        <w:t xml:space="preserve"> </w:t>
      </w:r>
      <w:r w:rsidRPr="002F0510">
        <w:rPr>
          <w:lang w:val="en-US"/>
        </w:rPr>
        <w:t>title</w:t>
      </w:r>
      <w:r w:rsidRPr="002F0510">
        <w:rPr>
          <w:spacing w:val="-10"/>
          <w:lang w:val="en-US"/>
        </w:rPr>
        <w:t xml:space="preserve"> </w:t>
      </w:r>
      <w:r w:rsidRPr="002F0510">
        <w:rPr>
          <w:lang w:val="en-US"/>
        </w:rPr>
        <w:t>of</w:t>
      </w:r>
      <w:r w:rsidRPr="002F0510">
        <w:rPr>
          <w:spacing w:val="-6"/>
          <w:lang w:val="en-US"/>
        </w:rPr>
        <w:t xml:space="preserve"> </w:t>
      </w:r>
      <w:r w:rsidRPr="002F0510">
        <w:rPr>
          <w:lang w:val="en-US"/>
        </w:rPr>
        <w:t>the</w:t>
      </w:r>
      <w:r w:rsidRPr="002F0510">
        <w:rPr>
          <w:spacing w:val="-10"/>
          <w:lang w:val="en-US"/>
        </w:rPr>
        <w:t xml:space="preserve"> </w:t>
      </w:r>
      <w:r w:rsidRPr="002F0510">
        <w:rPr>
          <w:lang w:val="en-US"/>
        </w:rPr>
        <w:t>journal</w:t>
      </w:r>
      <w:r w:rsidRPr="002F0510">
        <w:rPr>
          <w:spacing w:val="-9"/>
          <w:lang w:val="en-US"/>
        </w:rPr>
        <w:t xml:space="preserve"> </w:t>
      </w:r>
      <w:r w:rsidRPr="002F0510">
        <w:rPr>
          <w:lang w:val="en-US"/>
        </w:rPr>
        <w:t>in</w:t>
      </w:r>
      <w:r w:rsidRPr="002F0510">
        <w:rPr>
          <w:spacing w:val="-6"/>
          <w:lang w:val="en-US"/>
        </w:rPr>
        <w:t xml:space="preserve"> </w:t>
      </w:r>
      <w:r w:rsidRPr="002F0510">
        <w:rPr>
          <w:lang w:val="en-US"/>
        </w:rPr>
        <w:t>italics,</w:t>
      </w:r>
      <w:r w:rsidRPr="002F0510">
        <w:rPr>
          <w:spacing w:val="-9"/>
          <w:lang w:val="en-US"/>
        </w:rPr>
        <w:t xml:space="preserve"> </w:t>
      </w:r>
      <w:r w:rsidRPr="002F0510">
        <w:rPr>
          <w:lang w:val="en-US"/>
        </w:rPr>
        <w:t>Volume</w:t>
      </w:r>
      <w:r w:rsidRPr="002F0510">
        <w:rPr>
          <w:spacing w:val="-5"/>
          <w:lang w:val="en-US"/>
        </w:rPr>
        <w:t xml:space="preserve"> </w:t>
      </w:r>
      <w:r w:rsidRPr="002F0510">
        <w:rPr>
          <w:lang w:val="en-US"/>
        </w:rPr>
        <w:t>Number</w:t>
      </w:r>
      <w:r w:rsidRPr="002F0510">
        <w:rPr>
          <w:spacing w:val="-7"/>
          <w:lang w:val="en-US"/>
        </w:rPr>
        <w:t xml:space="preserve"> </w:t>
      </w:r>
      <w:r w:rsidRPr="002F0510">
        <w:rPr>
          <w:lang w:val="en-US"/>
        </w:rPr>
        <w:t>in</w:t>
      </w:r>
      <w:r w:rsidRPr="002F0510">
        <w:rPr>
          <w:spacing w:val="-6"/>
          <w:lang w:val="en-US"/>
        </w:rPr>
        <w:t xml:space="preserve"> </w:t>
      </w:r>
      <w:r w:rsidRPr="002F0510">
        <w:rPr>
          <w:lang w:val="en-US"/>
        </w:rPr>
        <w:t>italics,</w:t>
      </w:r>
      <w:r w:rsidRPr="002F0510">
        <w:rPr>
          <w:spacing w:val="-9"/>
          <w:lang w:val="en-US"/>
        </w:rPr>
        <w:t xml:space="preserve"> </w:t>
      </w:r>
      <w:r w:rsidRPr="002F0510">
        <w:rPr>
          <w:lang w:val="en-US"/>
        </w:rPr>
        <w:t>Journal</w:t>
      </w:r>
      <w:r w:rsidRPr="002F0510">
        <w:rPr>
          <w:spacing w:val="-10"/>
          <w:lang w:val="en-US"/>
        </w:rPr>
        <w:t xml:space="preserve"> </w:t>
      </w:r>
      <w:r w:rsidRPr="002F0510">
        <w:rPr>
          <w:lang w:val="en-US"/>
        </w:rPr>
        <w:t>number</w:t>
      </w:r>
      <w:r w:rsidRPr="002F0510">
        <w:rPr>
          <w:spacing w:val="-2"/>
          <w:lang w:val="en-US"/>
        </w:rPr>
        <w:t xml:space="preserve"> </w:t>
      </w:r>
      <w:r w:rsidRPr="002F0510">
        <w:rPr>
          <w:lang w:val="en-US"/>
        </w:rPr>
        <w:t>in italic, number of</w:t>
      </w:r>
      <w:r w:rsidRPr="002F0510">
        <w:rPr>
          <w:spacing w:val="-4"/>
          <w:lang w:val="en-US"/>
        </w:rPr>
        <w:t xml:space="preserve"> </w:t>
      </w:r>
      <w:r w:rsidRPr="002F0510">
        <w:rPr>
          <w:lang w:val="en-US"/>
        </w:rPr>
        <w:t>pages).</w:t>
      </w:r>
    </w:p>
    <w:p w14:paraId="2416360F" w14:textId="77777777" w:rsidR="0026282E" w:rsidRPr="00FD2AFE" w:rsidRDefault="0026282E" w:rsidP="0026282E">
      <w:pPr>
        <w:pStyle w:val="Textoindependiente"/>
        <w:spacing w:before="7"/>
        <w:rPr>
          <w:sz w:val="23"/>
          <w:lang w:val="en-US"/>
        </w:rPr>
      </w:pPr>
    </w:p>
    <w:p w14:paraId="0324974C" w14:textId="77777777" w:rsidR="0026282E" w:rsidRPr="00FD2AFE" w:rsidRDefault="0026282E" w:rsidP="002F0510">
      <w:pPr>
        <w:pStyle w:val="Ttulo3"/>
        <w:numPr>
          <w:ilvl w:val="0"/>
          <w:numId w:val="6"/>
        </w:numPr>
        <w:spacing w:line="225" w:lineRule="auto"/>
        <w:ind w:left="1418" w:right="406"/>
        <w:jc w:val="left"/>
        <w:rPr>
          <w:lang w:val="en-US"/>
        </w:rPr>
      </w:pPr>
      <w:r w:rsidRPr="00FD2AFE">
        <w:rPr>
          <w:lang w:val="en-US"/>
        </w:rPr>
        <w:t>Example of a manuscript presented in a journal with up to six authors:</w:t>
      </w:r>
    </w:p>
    <w:p w14:paraId="1ECAF078" w14:textId="77777777" w:rsidR="0026282E" w:rsidRDefault="0026282E" w:rsidP="002F0510">
      <w:pPr>
        <w:pStyle w:val="Textoindependiente"/>
        <w:spacing w:before="101"/>
        <w:ind w:left="851" w:right="38"/>
        <w:jc w:val="both"/>
      </w:pPr>
      <w:r>
        <w:t xml:space="preserve">Ospina, MC., Alvarado, S.V., </w:t>
      </w:r>
      <w:proofErr w:type="spellStart"/>
      <w:r>
        <w:t>Fefferman</w:t>
      </w:r>
      <w:proofErr w:type="spellEnd"/>
      <w:r>
        <w:t>, M., &amp; Llanos, D. (2016). Introducción del dossier temático “Infancias y juventudes: violencias, conflictos, memorias y procesos</w:t>
      </w:r>
      <w:r>
        <w:rPr>
          <w:spacing w:val="-8"/>
        </w:rPr>
        <w:t xml:space="preserve"> </w:t>
      </w:r>
      <w:r>
        <w:t>de</w:t>
      </w:r>
      <w:r>
        <w:rPr>
          <w:spacing w:val="-11"/>
        </w:rPr>
        <w:t xml:space="preserve"> </w:t>
      </w:r>
      <w:r>
        <w:t>construcción</w:t>
      </w:r>
      <w:r>
        <w:rPr>
          <w:spacing w:val="-7"/>
        </w:rPr>
        <w:t xml:space="preserve"> </w:t>
      </w:r>
      <w:r>
        <w:t>de</w:t>
      </w:r>
      <w:r>
        <w:rPr>
          <w:spacing w:val="-15"/>
        </w:rPr>
        <w:t xml:space="preserve"> </w:t>
      </w:r>
      <w:r>
        <w:t>paz”</w:t>
      </w:r>
      <w:r>
        <w:rPr>
          <w:spacing w:val="-9"/>
        </w:rPr>
        <w:t xml:space="preserve"> </w:t>
      </w:r>
      <w:r>
        <w:t>[</w:t>
      </w:r>
      <w:proofErr w:type="spellStart"/>
      <w:r>
        <w:t>Introduction</w:t>
      </w:r>
      <w:proofErr w:type="spellEnd"/>
      <w:r>
        <w:rPr>
          <w:spacing w:val="-11"/>
        </w:rPr>
        <w:t xml:space="preserve"> </w:t>
      </w:r>
      <w:proofErr w:type="spellStart"/>
      <w:r>
        <w:t>of</w:t>
      </w:r>
      <w:proofErr w:type="spellEnd"/>
      <w:r>
        <w:rPr>
          <w:spacing w:val="-8"/>
        </w:rPr>
        <w:t xml:space="preserve"> </w:t>
      </w:r>
      <w:proofErr w:type="spellStart"/>
      <w:r>
        <w:t>the</w:t>
      </w:r>
      <w:proofErr w:type="spellEnd"/>
      <w:r>
        <w:rPr>
          <w:spacing w:val="-10"/>
        </w:rPr>
        <w:t xml:space="preserve"> </w:t>
      </w:r>
      <w:proofErr w:type="spellStart"/>
      <w:r>
        <w:t>thematic</w:t>
      </w:r>
      <w:proofErr w:type="spellEnd"/>
      <w:r>
        <w:rPr>
          <w:spacing w:val="-10"/>
        </w:rPr>
        <w:t xml:space="preserve"> </w:t>
      </w:r>
      <w:r>
        <w:t>dossier</w:t>
      </w:r>
      <w:r>
        <w:rPr>
          <w:spacing w:val="-9"/>
        </w:rPr>
        <w:t xml:space="preserve"> </w:t>
      </w:r>
      <w:r>
        <w:t>“</w:t>
      </w:r>
      <w:proofErr w:type="spellStart"/>
      <w:r>
        <w:t>Infancy</w:t>
      </w:r>
      <w:proofErr w:type="spellEnd"/>
      <w:r>
        <w:rPr>
          <w:spacing w:val="-9"/>
        </w:rPr>
        <w:t xml:space="preserve"> </w:t>
      </w:r>
      <w:r>
        <w:rPr>
          <w:spacing w:val="-3"/>
        </w:rPr>
        <w:t xml:space="preserve">and </w:t>
      </w:r>
      <w:proofErr w:type="spellStart"/>
      <w:r>
        <w:t>Youth</w:t>
      </w:r>
      <w:proofErr w:type="spellEnd"/>
      <w:r>
        <w:t xml:space="preserve">: </w:t>
      </w:r>
      <w:proofErr w:type="spellStart"/>
      <w:r>
        <w:t>Violence</w:t>
      </w:r>
      <w:proofErr w:type="spellEnd"/>
      <w:r>
        <w:t xml:space="preserve">, </w:t>
      </w:r>
      <w:proofErr w:type="spellStart"/>
      <w:r>
        <w:t>Conflicts</w:t>
      </w:r>
      <w:proofErr w:type="spellEnd"/>
      <w:r>
        <w:t xml:space="preserve">, </w:t>
      </w:r>
      <w:proofErr w:type="spellStart"/>
      <w:r>
        <w:t>Memories</w:t>
      </w:r>
      <w:proofErr w:type="spellEnd"/>
      <w:r>
        <w:t xml:space="preserve"> and </w:t>
      </w:r>
      <w:proofErr w:type="spellStart"/>
      <w:r>
        <w:t>Peace</w:t>
      </w:r>
      <w:proofErr w:type="spellEnd"/>
      <w:r>
        <w:t xml:space="preserve"> </w:t>
      </w:r>
      <w:proofErr w:type="spellStart"/>
      <w:r>
        <w:t>Construction</w:t>
      </w:r>
      <w:proofErr w:type="spellEnd"/>
      <w:r>
        <w:rPr>
          <w:spacing w:val="23"/>
        </w:rPr>
        <w:t xml:space="preserve"> </w:t>
      </w:r>
      <w:proofErr w:type="spellStart"/>
      <w:r>
        <w:t>Processes</w:t>
      </w:r>
      <w:proofErr w:type="spellEnd"/>
      <w:r>
        <w:t>”].</w:t>
      </w:r>
    </w:p>
    <w:p w14:paraId="6A77F5D8" w14:textId="77777777" w:rsidR="0026282E" w:rsidRDefault="0026282E" w:rsidP="002F0510">
      <w:pPr>
        <w:pStyle w:val="Textoindependiente"/>
        <w:spacing w:before="1"/>
        <w:ind w:left="851" w:right="38"/>
        <w:jc w:val="both"/>
      </w:pPr>
      <w:proofErr w:type="spellStart"/>
      <w:r>
        <w:rPr>
          <w:i/>
        </w:rPr>
        <w:t>Universitas</w:t>
      </w:r>
      <w:proofErr w:type="spellEnd"/>
      <w:r>
        <w:rPr>
          <w:i/>
        </w:rPr>
        <w:t xml:space="preserve">, </w:t>
      </w:r>
      <w:r>
        <w:t>25(14), 91-95. https:/7doi.org/10.17163/uni.n25.%25x</w:t>
      </w:r>
    </w:p>
    <w:p w14:paraId="171F5FE6" w14:textId="77777777" w:rsidR="0026282E" w:rsidRDefault="0026282E" w:rsidP="0026282E">
      <w:pPr>
        <w:pStyle w:val="Textoindependiente"/>
        <w:spacing w:before="2"/>
      </w:pPr>
    </w:p>
    <w:p w14:paraId="29AEBAC5" w14:textId="77777777" w:rsidR="0026282E" w:rsidRPr="00FD2AFE" w:rsidRDefault="0026282E" w:rsidP="002F0510">
      <w:pPr>
        <w:pStyle w:val="Ttulo3"/>
        <w:numPr>
          <w:ilvl w:val="0"/>
          <w:numId w:val="6"/>
        </w:numPr>
        <w:spacing w:line="265" w:lineRule="exact"/>
        <w:ind w:left="1418" w:hanging="361"/>
        <w:rPr>
          <w:lang w:val="en-US"/>
        </w:rPr>
      </w:pPr>
      <w:r w:rsidRPr="00FD2AFE">
        <w:rPr>
          <w:lang w:val="en-US"/>
        </w:rPr>
        <w:t>Example of journal with more than six</w:t>
      </w:r>
      <w:r w:rsidRPr="00FD2AFE">
        <w:rPr>
          <w:spacing w:val="-9"/>
          <w:lang w:val="en-US"/>
        </w:rPr>
        <w:t xml:space="preserve"> </w:t>
      </w:r>
      <w:r w:rsidRPr="00FD2AFE">
        <w:rPr>
          <w:lang w:val="en-US"/>
        </w:rPr>
        <w:t>authors:</w:t>
      </w:r>
    </w:p>
    <w:p w14:paraId="2F3FE498" w14:textId="77777777" w:rsidR="0026282E" w:rsidRPr="00FD2AFE" w:rsidRDefault="0026282E" w:rsidP="002F0510">
      <w:pPr>
        <w:pStyle w:val="Textoindependiente"/>
        <w:spacing w:line="242" w:lineRule="auto"/>
        <w:ind w:left="851" w:right="38"/>
        <w:jc w:val="both"/>
        <w:rPr>
          <w:lang w:val="en-US"/>
        </w:rPr>
      </w:pPr>
      <w:r w:rsidRPr="00FD2AFE">
        <w:rPr>
          <w:lang w:val="en-US"/>
        </w:rPr>
        <w:t xml:space="preserve">Smith, S.W., Smith, S.L. Pieper, K.M., Yoo, JH., A.L., Downs, E., … </w:t>
      </w:r>
      <w:r w:rsidRPr="00F27A2F">
        <w:rPr>
          <w:lang w:val="en-US"/>
        </w:rPr>
        <w:t xml:space="preserve">Bowden, B. (2006). </w:t>
      </w:r>
      <w:proofErr w:type="spellStart"/>
      <w:r w:rsidRPr="00FD2AFE">
        <w:rPr>
          <w:lang w:val="en-US"/>
        </w:rPr>
        <w:t>Altruins</w:t>
      </w:r>
      <w:proofErr w:type="spellEnd"/>
      <w:r w:rsidRPr="00FD2AFE">
        <w:rPr>
          <w:spacing w:val="-18"/>
          <w:lang w:val="en-US"/>
        </w:rPr>
        <w:t xml:space="preserve"> </w:t>
      </w:r>
      <w:r w:rsidRPr="00FD2AFE">
        <w:rPr>
          <w:lang w:val="en-US"/>
        </w:rPr>
        <w:t>on</w:t>
      </w:r>
      <w:r w:rsidRPr="00FD2AFE">
        <w:rPr>
          <w:spacing w:val="-12"/>
          <w:lang w:val="en-US"/>
        </w:rPr>
        <w:t xml:space="preserve"> </w:t>
      </w:r>
      <w:r w:rsidRPr="00FD2AFE">
        <w:rPr>
          <w:lang w:val="en-US"/>
        </w:rPr>
        <w:t>American</w:t>
      </w:r>
      <w:r w:rsidRPr="00FD2AFE">
        <w:rPr>
          <w:spacing w:val="-13"/>
          <w:lang w:val="en-US"/>
        </w:rPr>
        <w:t xml:space="preserve"> </w:t>
      </w:r>
      <w:r w:rsidRPr="00FD2AFE">
        <w:rPr>
          <w:lang w:val="en-US"/>
        </w:rPr>
        <w:t>Television:</w:t>
      </w:r>
      <w:r w:rsidRPr="00FD2AFE">
        <w:rPr>
          <w:spacing w:val="-14"/>
          <w:lang w:val="en-US"/>
        </w:rPr>
        <w:t xml:space="preserve"> </w:t>
      </w:r>
      <w:r w:rsidRPr="00FD2AFE">
        <w:rPr>
          <w:lang w:val="en-US"/>
        </w:rPr>
        <w:t>Examining</w:t>
      </w:r>
      <w:r w:rsidRPr="00FD2AFE">
        <w:rPr>
          <w:spacing w:val="-17"/>
          <w:lang w:val="en-US"/>
        </w:rPr>
        <w:t xml:space="preserve"> </w:t>
      </w:r>
      <w:r w:rsidRPr="00FD2AFE">
        <w:rPr>
          <w:lang w:val="en-US"/>
        </w:rPr>
        <w:t>the</w:t>
      </w:r>
      <w:r w:rsidRPr="00FD2AFE">
        <w:rPr>
          <w:spacing w:val="-16"/>
          <w:lang w:val="en-US"/>
        </w:rPr>
        <w:t xml:space="preserve"> </w:t>
      </w:r>
      <w:r w:rsidRPr="00FD2AFE">
        <w:rPr>
          <w:lang w:val="en-US"/>
        </w:rPr>
        <w:t>Amount</w:t>
      </w:r>
      <w:r w:rsidRPr="00FD2AFE">
        <w:rPr>
          <w:spacing w:val="-13"/>
          <w:lang w:val="en-US"/>
        </w:rPr>
        <w:t xml:space="preserve"> </w:t>
      </w:r>
      <w:r w:rsidRPr="00FD2AFE">
        <w:rPr>
          <w:lang w:val="en-US"/>
        </w:rPr>
        <w:t>of,</w:t>
      </w:r>
      <w:r w:rsidRPr="00FD2AFE">
        <w:rPr>
          <w:spacing w:val="-15"/>
          <w:lang w:val="en-US"/>
        </w:rPr>
        <w:t xml:space="preserve"> </w:t>
      </w:r>
      <w:r w:rsidRPr="00FD2AFE">
        <w:rPr>
          <w:lang w:val="en-US"/>
        </w:rPr>
        <w:t>and</w:t>
      </w:r>
      <w:r w:rsidRPr="00FD2AFE">
        <w:rPr>
          <w:spacing w:val="-16"/>
          <w:lang w:val="en-US"/>
        </w:rPr>
        <w:t xml:space="preserve"> </w:t>
      </w:r>
      <w:r w:rsidRPr="00FD2AFE">
        <w:rPr>
          <w:lang w:val="en-US"/>
        </w:rPr>
        <w:t>Context</w:t>
      </w:r>
      <w:r w:rsidRPr="00FD2AFE">
        <w:rPr>
          <w:spacing w:val="-16"/>
          <w:lang w:val="en-US"/>
        </w:rPr>
        <w:t xml:space="preserve"> </w:t>
      </w:r>
      <w:proofErr w:type="spellStart"/>
      <w:r w:rsidRPr="00FD2AFE">
        <w:rPr>
          <w:lang w:val="en-US"/>
        </w:rPr>
        <w:t>Surronding</w:t>
      </w:r>
      <w:proofErr w:type="spellEnd"/>
      <w:r w:rsidRPr="00FD2AFE">
        <w:rPr>
          <w:lang w:val="en-US"/>
        </w:rPr>
        <w:t xml:space="preserve">. Acts of Helping and Sharing. </w:t>
      </w:r>
      <w:r w:rsidRPr="00FD2AFE">
        <w:rPr>
          <w:i/>
          <w:lang w:val="en-US"/>
        </w:rPr>
        <w:t xml:space="preserve">Journal of Communication, </w:t>
      </w:r>
      <w:r w:rsidRPr="00FD2AFE">
        <w:rPr>
          <w:lang w:val="en-US"/>
        </w:rPr>
        <w:t xml:space="preserve">56(4), 707-727. </w:t>
      </w:r>
      <w:hyperlink r:id="rId18">
        <w:r w:rsidRPr="00FD2AFE">
          <w:rPr>
            <w:color w:val="0462C1"/>
            <w:u w:val="single" w:color="0462C1"/>
            <w:lang w:val="en-US"/>
          </w:rPr>
          <w:t>https://doi.org/10.1111/j.1460-2466.00316.x</w:t>
        </w:r>
      </w:hyperlink>
    </w:p>
    <w:p w14:paraId="41316A91" w14:textId="77777777" w:rsidR="0026282E" w:rsidRPr="00FD2AFE" w:rsidRDefault="0026282E" w:rsidP="0026282E">
      <w:pPr>
        <w:pStyle w:val="Textoindependiente"/>
        <w:spacing w:before="10"/>
        <w:rPr>
          <w:sz w:val="20"/>
          <w:lang w:val="en-US"/>
        </w:rPr>
      </w:pPr>
    </w:p>
    <w:p w14:paraId="1FD2243B" w14:textId="77777777" w:rsidR="0026282E" w:rsidRDefault="0026282E" w:rsidP="002F0510">
      <w:pPr>
        <w:pStyle w:val="Ttulo3"/>
        <w:numPr>
          <w:ilvl w:val="0"/>
          <w:numId w:val="6"/>
        </w:numPr>
        <w:ind w:left="1418" w:hanging="361"/>
      </w:pPr>
      <w:proofErr w:type="spellStart"/>
      <w:r>
        <w:t>Example</w:t>
      </w:r>
      <w:proofErr w:type="spellEnd"/>
      <w:r>
        <w:t xml:space="preserve"> </w:t>
      </w:r>
      <w:proofErr w:type="spellStart"/>
      <w:r>
        <w:t>of</w:t>
      </w:r>
      <w:proofErr w:type="spellEnd"/>
      <w:r>
        <w:t xml:space="preserve"> a</w:t>
      </w:r>
      <w:r>
        <w:rPr>
          <w:spacing w:val="-2"/>
        </w:rPr>
        <w:t xml:space="preserve"> </w:t>
      </w:r>
      <w:proofErr w:type="spellStart"/>
      <w:r>
        <w:t>thesis</w:t>
      </w:r>
      <w:proofErr w:type="spellEnd"/>
      <w:r>
        <w:t>:</w:t>
      </w:r>
    </w:p>
    <w:p w14:paraId="5BC49FF5" w14:textId="77777777" w:rsidR="0026282E" w:rsidRDefault="0026282E" w:rsidP="002F0510">
      <w:pPr>
        <w:pStyle w:val="Textoindependiente"/>
        <w:spacing w:before="138" w:line="242" w:lineRule="auto"/>
        <w:ind w:left="851" w:right="38"/>
        <w:jc w:val="both"/>
      </w:pPr>
      <w:r>
        <w:t>Ramírez García, M. (2004). El uso de las TIC en los procesos de enseñanza- aprendizaje.</w:t>
      </w:r>
      <w:r>
        <w:rPr>
          <w:spacing w:val="-17"/>
        </w:rPr>
        <w:t xml:space="preserve"> </w:t>
      </w:r>
      <w:r>
        <w:t>Tesis</w:t>
      </w:r>
      <w:r>
        <w:rPr>
          <w:spacing w:val="-13"/>
        </w:rPr>
        <w:t xml:space="preserve"> </w:t>
      </w:r>
      <w:r>
        <w:t>de</w:t>
      </w:r>
      <w:r>
        <w:rPr>
          <w:spacing w:val="-21"/>
        </w:rPr>
        <w:t xml:space="preserve"> </w:t>
      </w:r>
      <w:r>
        <w:t>Maestría</w:t>
      </w:r>
      <w:r>
        <w:rPr>
          <w:spacing w:val="-16"/>
        </w:rPr>
        <w:t xml:space="preserve"> </w:t>
      </w:r>
      <w:r>
        <w:t>en</w:t>
      </w:r>
      <w:r>
        <w:rPr>
          <w:spacing w:val="-13"/>
        </w:rPr>
        <w:t xml:space="preserve"> </w:t>
      </w:r>
      <w:r>
        <w:t>Educación</w:t>
      </w:r>
      <w:r>
        <w:rPr>
          <w:spacing w:val="-12"/>
        </w:rPr>
        <w:t xml:space="preserve"> </w:t>
      </w:r>
      <w:r>
        <w:t>y</w:t>
      </w:r>
      <w:r>
        <w:rPr>
          <w:spacing w:val="-15"/>
        </w:rPr>
        <w:t xml:space="preserve"> </w:t>
      </w:r>
      <w:r>
        <w:t>Desarrollo</w:t>
      </w:r>
      <w:r>
        <w:rPr>
          <w:spacing w:val="-15"/>
        </w:rPr>
        <w:t xml:space="preserve"> </w:t>
      </w:r>
      <w:r>
        <w:t>Social,</w:t>
      </w:r>
      <w:r>
        <w:rPr>
          <w:spacing w:val="-16"/>
        </w:rPr>
        <w:t xml:space="preserve"> </w:t>
      </w:r>
      <w:r>
        <w:t>Universidad</w:t>
      </w:r>
      <w:r>
        <w:rPr>
          <w:spacing w:val="-12"/>
        </w:rPr>
        <w:t xml:space="preserve"> </w:t>
      </w:r>
      <w:r>
        <w:t>Central del Ecuador,</w:t>
      </w:r>
      <w:r>
        <w:rPr>
          <w:spacing w:val="-6"/>
        </w:rPr>
        <w:t xml:space="preserve"> </w:t>
      </w:r>
      <w:r>
        <w:t>Quito.</w:t>
      </w:r>
    </w:p>
    <w:p w14:paraId="21396082" w14:textId="77777777" w:rsidR="0026282E" w:rsidRPr="00FD2AFE" w:rsidRDefault="0026282E" w:rsidP="002F0510">
      <w:pPr>
        <w:pStyle w:val="Ttulo3"/>
        <w:numPr>
          <w:ilvl w:val="0"/>
          <w:numId w:val="6"/>
        </w:numPr>
        <w:spacing w:before="155" w:line="265" w:lineRule="exact"/>
        <w:ind w:left="1276" w:hanging="361"/>
        <w:rPr>
          <w:lang w:val="en-US"/>
        </w:rPr>
      </w:pPr>
      <w:r w:rsidRPr="00FD2AFE">
        <w:rPr>
          <w:lang w:val="en-US"/>
        </w:rPr>
        <w:t>Example of a paper, conference, Congress or</w:t>
      </w:r>
      <w:r w:rsidRPr="00FD2AFE">
        <w:rPr>
          <w:spacing w:val="-4"/>
          <w:lang w:val="en-US"/>
        </w:rPr>
        <w:t xml:space="preserve"> </w:t>
      </w:r>
      <w:r w:rsidRPr="00FD2AFE">
        <w:rPr>
          <w:lang w:val="en-US"/>
        </w:rPr>
        <w:t>meeting:</w:t>
      </w:r>
    </w:p>
    <w:p w14:paraId="31382149" w14:textId="77777777" w:rsidR="0026282E" w:rsidRDefault="0026282E" w:rsidP="002F0510">
      <w:pPr>
        <w:pStyle w:val="Textoindependiente"/>
        <w:ind w:left="851" w:right="403"/>
        <w:jc w:val="both"/>
      </w:pPr>
      <w:r>
        <w:t>Odriozola Urbina, A. (1978, May). Impacto del enfoque centrado en la persona en el noroeste del país. Ponencia presentada en el homenaje Póstumo; Carl R. Rogers: Vida y Obra. Universidad de las Américas, Quito.</w:t>
      </w:r>
    </w:p>
    <w:p w14:paraId="5161C0FD" w14:textId="77777777" w:rsidR="0026282E" w:rsidRDefault="0026282E" w:rsidP="002F0510">
      <w:pPr>
        <w:pStyle w:val="Ttulo3"/>
        <w:numPr>
          <w:ilvl w:val="0"/>
          <w:numId w:val="6"/>
        </w:numPr>
        <w:spacing w:line="265" w:lineRule="exact"/>
        <w:ind w:left="1276" w:hanging="361"/>
      </w:pPr>
      <w:proofErr w:type="spellStart"/>
      <w:r>
        <w:t>Example</w:t>
      </w:r>
      <w:proofErr w:type="spellEnd"/>
      <w:r>
        <w:t xml:space="preserve"> </w:t>
      </w:r>
      <w:proofErr w:type="spellStart"/>
      <w:r>
        <w:t>of</w:t>
      </w:r>
      <w:proofErr w:type="spellEnd"/>
      <w:r>
        <w:rPr>
          <w:spacing w:val="-3"/>
        </w:rPr>
        <w:t xml:space="preserve"> </w:t>
      </w:r>
      <w:proofErr w:type="spellStart"/>
      <w:r>
        <w:t>Slides</w:t>
      </w:r>
      <w:proofErr w:type="spellEnd"/>
    </w:p>
    <w:p w14:paraId="2E359116" w14:textId="77777777" w:rsidR="0026282E" w:rsidRDefault="0026282E" w:rsidP="002F0510">
      <w:pPr>
        <w:pStyle w:val="Textoindependiente"/>
        <w:spacing w:line="242" w:lineRule="auto"/>
        <w:ind w:left="851" w:right="398"/>
        <w:jc w:val="both"/>
      </w:pPr>
      <w:proofErr w:type="spellStart"/>
      <w:r>
        <w:t>Lavanchy</w:t>
      </w:r>
      <w:proofErr w:type="spellEnd"/>
      <w:r>
        <w:t>, S. (1993). Como el niño de o a 12 años conoce el mundo. [</w:t>
      </w:r>
      <w:proofErr w:type="spellStart"/>
      <w:r>
        <w:t>Slides</w:t>
      </w:r>
      <w:proofErr w:type="spellEnd"/>
      <w:r>
        <w:t xml:space="preserve">]. Perú: </w:t>
      </w:r>
      <w:proofErr w:type="spellStart"/>
      <w:r>
        <w:t>Promav</w:t>
      </w:r>
      <w:proofErr w:type="spellEnd"/>
      <w:r>
        <w:t xml:space="preserve">, 80 </w:t>
      </w:r>
      <w:proofErr w:type="spellStart"/>
      <w:r>
        <w:t>slides</w:t>
      </w:r>
      <w:proofErr w:type="spellEnd"/>
      <w:r>
        <w:t>.</w:t>
      </w:r>
    </w:p>
    <w:p w14:paraId="580BD767" w14:textId="77777777" w:rsidR="0026282E" w:rsidRDefault="0026282E" w:rsidP="0026282E">
      <w:pPr>
        <w:pStyle w:val="Textoindependiente"/>
        <w:spacing w:before="1"/>
        <w:rPr>
          <w:sz w:val="20"/>
        </w:rPr>
      </w:pPr>
    </w:p>
    <w:p w14:paraId="59535F29" w14:textId="77777777" w:rsidR="0026282E" w:rsidRPr="00FD2AFE" w:rsidRDefault="0026282E" w:rsidP="002F0510">
      <w:pPr>
        <w:pStyle w:val="Ttulo3"/>
        <w:numPr>
          <w:ilvl w:val="0"/>
          <w:numId w:val="5"/>
        </w:numPr>
        <w:spacing w:line="267" w:lineRule="exact"/>
        <w:ind w:left="1276"/>
        <w:jc w:val="left"/>
        <w:rPr>
          <w:lang w:val="en-US"/>
        </w:rPr>
      </w:pPr>
      <w:r w:rsidRPr="00FD2AFE">
        <w:rPr>
          <w:lang w:val="en-US"/>
        </w:rPr>
        <w:t>Example of a book consulted</w:t>
      </w:r>
      <w:r w:rsidRPr="00FD2AFE">
        <w:rPr>
          <w:spacing w:val="-6"/>
          <w:lang w:val="en-US"/>
        </w:rPr>
        <w:t xml:space="preserve"> </w:t>
      </w:r>
      <w:r w:rsidRPr="00FD2AFE">
        <w:rPr>
          <w:lang w:val="en-US"/>
        </w:rPr>
        <w:t>online</w:t>
      </w:r>
    </w:p>
    <w:p w14:paraId="6E769271" w14:textId="77777777" w:rsidR="0026282E" w:rsidRPr="00FD2AFE" w:rsidRDefault="0026282E" w:rsidP="002F0510">
      <w:pPr>
        <w:pStyle w:val="Textoindependiente"/>
        <w:spacing w:line="244" w:lineRule="auto"/>
        <w:ind w:left="851" w:right="408"/>
        <w:jc w:val="both"/>
        <w:rPr>
          <w:lang w:val="en-US"/>
        </w:rPr>
      </w:pPr>
      <w:proofErr w:type="spellStart"/>
      <w:r w:rsidRPr="00FD2AFE">
        <w:rPr>
          <w:lang w:val="en-US"/>
        </w:rPr>
        <w:t>Fundéu</w:t>
      </w:r>
      <w:proofErr w:type="spellEnd"/>
      <w:r w:rsidRPr="00FD2AFE">
        <w:rPr>
          <w:lang w:val="en-US"/>
        </w:rPr>
        <w:t>.</w:t>
      </w:r>
      <w:r w:rsidRPr="00FD2AFE">
        <w:rPr>
          <w:spacing w:val="-6"/>
          <w:lang w:val="en-US"/>
        </w:rPr>
        <w:t xml:space="preserve"> </w:t>
      </w:r>
      <w:r w:rsidRPr="00FD2AFE">
        <w:rPr>
          <w:lang w:val="en-US"/>
        </w:rPr>
        <w:t>(2015).</w:t>
      </w:r>
      <w:r w:rsidRPr="00FD2AFE">
        <w:rPr>
          <w:spacing w:val="-4"/>
          <w:lang w:val="en-US"/>
        </w:rPr>
        <w:t xml:space="preserve"> </w:t>
      </w:r>
      <w:r w:rsidRPr="00FD2AFE">
        <w:rPr>
          <w:lang w:val="en-US"/>
        </w:rPr>
        <w:t>Foreign</w:t>
      </w:r>
      <w:r w:rsidRPr="00FD2AFE">
        <w:rPr>
          <w:spacing w:val="-2"/>
          <w:lang w:val="en-US"/>
        </w:rPr>
        <w:t xml:space="preserve"> </w:t>
      </w:r>
      <w:r w:rsidRPr="00FD2AFE">
        <w:rPr>
          <w:lang w:val="en-US"/>
        </w:rPr>
        <w:t>names</w:t>
      </w:r>
      <w:r w:rsidRPr="00FD2AFE">
        <w:rPr>
          <w:spacing w:val="-2"/>
          <w:lang w:val="en-US"/>
        </w:rPr>
        <w:t xml:space="preserve"> </w:t>
      </w:r>
      <w:r w:rsidRPr="00FD2AFE">
        <w:rPr>
          <w:lang w:val="en-US"/>
        </w:rPr>
        <w:t>do</w:t>
      </w:r>
      <w:r w:rsidRPr="00FD2AFE">
        <w:rPr>
          <w:spacing w:val="-5"/>
          <w:lang w:val="en-US"/>
        </w:rPr>
        <w:t xml:space="preserve"> </w:t>
      </w:r>
      <w:r w:rsidRPr="00FD2AFE">
        <w:rPr>
          <w:lang w:val="en-US"/>
        </w:rPr>
        <w:t>not</w:t>
      </w:r>
      <w:r w:rsidRPr="00FD2AFE">
        <w:rPr>
          <w:spacing w:val="-2"/>
          <w:lang w:val="en-US"/>
        </w:rPr>
        <w:t xml:space="preserve"> </w:t>
      </w:r>
      <w:r w:rsidRPr="00FD2AFE">
        <w:rPr>
          <w:lang w:val="en-US"/>
        </w:rPr>
        <w:t>use</w:t>
      </w:r>
      <w:r w:rsidRPr="00FD2AFE">
        <w:rPr>
          <w:spacing w:val="-6"/>
          <w:lang w:val="en-US"/>
        </w:rPr>
        <w:t xml:space="preserve"> </w:t>
      </w:r>
      <w:r w:rsidRPr="00FD2AFE">
        <w:rPr>
          <w:lang w:val="en-US"/>
        </w:rPr>
        <w:t>italics.</w:t>
      </w:r>
      <w:r w:rsidRPr="00FD2AFE">
        <w:rPr>
          <w:spacing w:val="-5"/>
          <w:lang w:val="en-US"/>
        </w:rPr>
        <w:t xml:space="preserve"> </w:t>
      </w:r>
      <w:r w:rsidRPr="00FD2AFE">
        <w:rPr>
          <w:lang w:val="en-US"/>
        </w:rPr>
        <w:t>Recovered</w:t>
      </w:r>
      <w:r w:rsidRPr="00FD2AFE">
        <w:rPr>
          <w:spacing w:val="-1"/>
          <w:lang w:val="en-US"/>
        </w:rPr>
        <w:t xml:space="preserve"> </w:t>
      </w:r>
      <w:r w:rsidRPr="00FD2AFE">
        <w:rPr>
          <w:lang w:val="en-US"/>
        </w:rPr>
        <w:t>on</w:t>
      </w:r>
      <w:r w:rsidRPr="00FD2AFE">
        <w:rPr>
          <w:spacing w:val="-2"/>
          <w:lang w:val="en-US"/>
        </w:rPr>
        <w:t xml:space="preserve"> </w:t>
      </w:r>
      <w:r w:rsidRPr="00FD2AFE">
        <w:rPr>
          <w:lang w:val="en-US"/>
        </w:rPr>
        <w:t>June</w:t>
      </w:r>
      <w:r w:rsidRPr="00FD2AFE">
        <w:rPr>
          <w:spacing w:val="-6"/>
          <w:lang w:val="en-US"/>
        </w:rPr>
        <w:t xml:space="preserve"> </w:t>
      </w:r>
      <w:r w:rsidRPr="00FD2AFE">
        <w:rPr>
          <w:lang w:val="en-US"/>
        </w:rPr>
        <w:t>25,</w:t>
      </w:r>
      <w:r w:rsidRPr="00FD2AFE">
        <w:rPr>
          <w:spacing w:val="-6"/>
          <w:lang w:val="en-US"/>
        </w:rPr>
        <w:t xml:space="preserve"> </w:t>
      </w:r>
      <w:proofErr w:type="gramStart"/>
      <w:r w:rsidRPr="00FD2AFE">
        <w:rPr>
          <w:lang w:val="en-US"/>
        </w:rPr>
        <w:t>2018</w:t>
      </w:r>
      <w:proofErr w:type="gramEnd"/>
      <w:r w:rsidRPr="00FD2AFE">
        <w:rPr>
          <w:spacing w:val="-6"/>
          <w:lang w:val="en-US"/>
        </w:rPr>
        <w:t xml:space="preserve"> </w:t>
      </w:r>
      <w:r w:rsidRPr="00FD2AFE">
        <w:rPr>
          <w:lang w:val="en-US"/>
        </w:rPr>
        <w:t xml:space="preserve">from </w:t>
      </w:r>
      <w:hyperlink r:id="rId19">
        <w:r w:rsidRPr="00FD2AFE">
          <w:rPr>
            <w:color w:val="0462C1"/>
            <w:u w:val="single" w:color="0462C1"/>
            <w:lang w:val="en-US"/>
          </w:rPr>
          <w:t>https://www.fundeu.es/recomendacion/nombres-propios-extranjeros-cursiva/</w:t>
        </w:r>
      </w:hyperlink>
    </w:p>
    <w:p w14:paraId="55DCDE21" w14:textId="77777777" w:rsidR="0026282E" w:rsidRPr="00FD2AFE" w:rsidRDefault="0026282E" w:rsidP="002F0510">
      <w:pPr>
        <w:pStyle w:val="Textoindependiente"/>
        <w:spacing w:before="147"/>
        <w:rPr>
          <w:lang w:val="en-US"/>
        </w:rPr>
      </w:pPr>
      <w:r w:rsidRPr="00FD2AFE">
        <w:rPr>
          <w:b/>
          <w:lang w:val="en-US"/>
        </w:rPr>
        <w:t>Note</w:t>
      </w:r>
      <w:r w:rsidRPr="00FD2AFE">
        <w:rPr>
          <w:lang w:val="en-US"/>
        </w:rPr>
        <w:t xml:space="preserve">: It is recommended to use </w:t>
      </w:r>
      <w:proofErr w:type="spellStart"/>
      <w:r w:rsidRPr="00FD2AFE">
        <w:rPr>
          <w:b/>
          <w:lang w:val="en-US"/>
        </w:rPr>
        <w:t>Bitly</w:t>
      </w:r>
      <w:proofErr w:type="spellEnd"/>
      <w:r w:rsidRPr="00FD2AFE">
        <w:rPr>
          <w:b/>
          <w:lang w:val="en-US"/>
        </w:rPr>
        <w:t xml:space="preserve"> </w:t>
      </w:r>
      <w:r w:rsidRPr="00FD2AFE">
        <w:rPr>
          <w:lang w:val="en-US"/>
        </w:rPr>
        <w:t>to shorten electronic addresses.</w:t>
      </w:r>
    </w:p>
    <w:p w14:paraId="1542732E" w14:textId="77777777" w:rsidR="0026282E" w:rsidRDefault="0026282E" w:rsidP="002F0510">
      <w:pPr>
        <w:pStyle w:val="Ttulo3"/>
        <w:numPr>
          <w:ilvl w:val="0"/>
          <w:numId w:val="5"/>
        </w:numPr>
        <w:spacing w:before="160"/>
        <w:ind w:left="1276"/>
        <w:jc w:val="left"/>
      </w:pPr>
      <w:r>
        <w:t>Long</w:t>
      </w:r>
      <w:r>
        <w:rPr>
          <w:spacing w:val="-1"/>
        </w:rPr>
        <w:t xml:space="preserve"> </w:t>
      </w:r>
      <w:proofErr w:type="spellStart"/>
      <w:r>
        <w:t>address</w:t>
      </w:r>
      <w:proofErr w:type="spellEnd"/>
      <w:r>
        <w:t>:</w:t>
      </w:r>
    </w:p>
    <w:p w14:paraId="3149615C" w14:textId="77777777" w:rsidR="0026282E" w:rsidRPr="00FD2AFE" w:rsidRDefault="0026282E" w:rsidP="002F0510">
      <w:pPr>
        <w:pStyle w:val="Textoindependiente"/>
        <w:spacing w:before="138" w:line="242" w:lineRule="auto"/>
        <w:ind w:left="851" w:right="399"/>
        <w:jc w:val="both"/>
        <w:rPr>
          <w:lang w:val="en-US"/>
        </w:rPr>
      </w:pPr>
      <w:r w:rsidRPr="00FD2AFE">
        <w:rPr>
          <w:lang w:val="en-US"/>
        </w:rPr>
        <w:t xml:space="preserve">Addresses are often long and it is not convenient to use them in bibliographic references and social networks. According to </w:t>
      </w:r>
      <w:proofErr w:type="spellStart"/>
      <w:r w:rsidRPr="00FD2AFE">
        <w:rPr>
          <w:lang w:val="en-US"/>
        </w:rPr>
        <w:t>SanFuentes</w:t>
      </w:r>
      <w:proofErr w:type="spellEnd"/>
      <w:r w:rsidRPr="00FD2AFE">
        <w:rPr>
          <w:lang w:val="en-US"/>
        </w:rPr>
        <w:t xml:space="preserve">, O. (2014), </w:t>
      </w:r>
      <w:r w:rsidRPr="00FD2AFE">
        <w:rPr>
          <w:i/>
          <w:lang w:val="en-US"/>
        </w:rPr>
        <w:t>Eight advantages</w:t>
      </w:r>
      <w:r w:rsidRPr="00FD2AFE">
        <w:rPr>
          <w:i/>
          <w:spacing w:val="-11"/>
          <w:lang w:val="en-US"/>
        </w:rPr>
        <w:t xml:space="preserve"> </w:t>
      </w:r>
      <w:r w:rsidRPr="00FD2AFE">
        <w:rPr>
          <w:i/>
          <w:lang w:val="en-US"/>
        </w:rPr>
        <w:t>of</w:t>
      </w:r>
      <w:r w:rsidRPr="00FD2AFE">
        <w:rPr>
          <w:i/>
          <w:spacing w:val="-14"/>
          <w:lang w:val="en-US"/>
        </w:rPr>
        <w:t xml:space="preserve"> </w:t>
      </w:r>
      <w:r w:rsidRPr="00FD2AFE">
        <w:rPr>
          <w:i/>
          <w:lang w:val="en-US"/>
        </w:rPr>
        <w:t>using</w:t>
      </w:r>
      <w:r w:rsidRPr="00FD2AFE">
        <w:rPr>
          <w:i/>
          <w:spacing w:val="-13"/>
          <w:lang w:val="en-US"/>
        </w:rPr>
        <w:t xml:space="preserve"> </w:t>
      </w:r>
      <w:proofErr w:type="spellStart"/>
      <w:r w:rsidRPr="00FD2AFE">
        <w:rPr>
          <w:i/>
          <w:lang w:val="en-US"/>
        </w:rPr>
        <w:t>Bitly</w:t>
      </w:r>
      <w:proofErr w:type="spellEnd"/>
      <w:r w:rsidRPr="00FD2AFE">
        <w:rPr>
          <w:i/>
          <w:spacing w:val="-11"/>
          <w:lang w:val="en-US"/>
        </w:rPr>
        <w:t xml:space="preserve"> </w:t>
      </w:r>
      <w:r w:rsidRPr="00FD2AFE">
        <w:rPr>
          <w:lang w:val="en-US"/>
        </w:rPr>
        <w:t>indicates</w:t>
      </w:r>
      <w:r w:rsidRPr="00FD2AFE">
        <w:rPr>
          <w:spacing w:val="-11"/>
          <w:lang w:val="en-US"/>
        </w:rPr>
        <w:t xml:space="preserve"> </w:t>
      </w:r>
      <w:r w:rsidRPr="00FD2AFE">
        <w:rPr>
          <w:lang w:val="en-US"/>
        </w:rPr>
        <w:t>that</w:t>
      </w:r>
      <w:r w:rsidRPr="00FD2AFE">
        <w:rPr>
          <w:spacing w:val="-11"/>
          <w:lang w:val="en-US"/>
        </w:rPr>
        <w:t xml:space="preserve"> </w:t>
      </w:r>
      <w:r w:rsidRPr="00FD2AFE">
        <w:rPr>
          <w:lang w:val="en-US"/>
        </w:rPr>
        <w:t>in</w:t>
      </w:r>
      <w:r w:rsidRPr="00FD2AFE">
        <w:rPr>
          <w:spacing w:val="-10"/>
          <w:lang w:val="en-US"/>
        </w:rPr>
        <w:t xml:space="preserve"> </w:t>
      </w:r>
      <w:r w:rsidRPr="00FD2AFE">
        <w:rPr>
          <w:lang w:val="en-US"/>
        </w:rPr>
        <w:t>services</w:t>
      </w:r>
      <w:r w:rsidRPr="00FD2AFE">
        <w:rPr>
          <w:spacing w:val="-12"/>
          <w:lang w:val="en-US"/>
        </w:rPr>
        <w:t xml:space="preserve"> </w:t>
      </w:r>
      <w:r w:rsidRPr="00FD2AFE">
        <w:rPr>
          <w:lang w:val="en-US"/>
        </w:rPr>
        <w:t>like</w:t>
      </w:r>
      <w:r w:rsidRPr="00FD2AFE">
        <w:rPr>
          <w:spacing w:val="-14"/>
          <w:lang w:val="en-US"/>
        </w:rPr>
        <w:t xml:space="preserve"> </w:t>
      </w:r>
      <w:r w:rsidRPr="00FD2AFE">
        <w:rPr>
          <w:lang w:val="en-US"/>
        </w:rPr>
        <w:t>Twitter</w:t>
      </w:r>
      <w:r w:rsidRPr="00FD2AFE">
        <w:rPr>
          <w:spacing w:val="-13"/>
          <w:lang w:val="en-US"/>
        </w:rPr>
        <w:t xml:space="preserve"> </w:t>
      </w:r>
      <w:r w:rsidRPr="00FD2AFE">
        <w:rPr>
          <w:lang w:val="en-US"/>
        </w:rPr>
        <w:t>or</w:t>
      </w:r>
      <w:r w:rsidRPr="00FD2AFE">
        <w:rPr>
          <w:spacing w:val="-12"/>
          <w:lang w:val="en-US"/>
        </w:rPr>
        <w:t xml:space="preserve"> </w:t>
      </w:r>
      <w:r w:rsidRPr="00FD2AFE">
        <w:rPr>
          <w:lang w:val="en-US"/>
        </w:rPr>
        <w:t>Facebook,</w:t>
      </w:r>
      <w:r w:rsidRPr="00FD2AFE">
        <w:rPr>
          <w:spacing w:val="-11"/>
          <w:lang w:val="en-US"/>
        </w:rPr>
        <w:t xml:space="preserve"> </w:t>
      </w:r>
      <w:r w:rsidRPr="00FD2AFE">
        <w:rPr>
          <w:lang w:val="en-US"/>
        </w:rPr>
        <w:t>it</w:t>
      </w:r>
      <w:r w:rsidRPr="00FD2AFE">
        <w:rPr>
          <w:spacing w:val="-10"/>
          <w:lang w:val="en-US"/>
        </w:rPr>
        <w:t xml:space="preserve"> </w:t>
      </w:r>
      <w:r w:rsidRPr="00FD2AFE">
        <w:rPr>
          <w:lang w:val="en-US"/>
        </w:rPr>
        <w:t>is</w:t>
      </w:r>
      <w:r w:rsidRPr="00FD2AFE">
        <w:rPr>
          <w:spacing w:val="-12"/>
          <w:lang w:val="en-US"/>
        </w:rPr>
        <w:t xml:space="preserve"> </w:t>
      </w:r>
      <w:r w:rsidRPr="00FD2AFE">
        <w:rPr>
          <w:lang w:val="en-US"/>
        </w:rPr>
        <w:t>only possible</w:t>
      </w:r>
      <w:r w:rsidRPr="00FD2AFE">
        <w:rPr>
          <w:spacing w:val="-9"/>
          <w:lang w:val="en-US"/>
        </w:rPr>
        <w:t xml:space="preserve"> </w:t>
      </w:r>
      <w:r w:rsidRPr="00FD2AFE">
        <w:rPr>
          <w:lang w:val="en-US"/>
        </w:rPr>
        <w:t>to</w:t>
      </w:r>
      <w:r w:rsidRPr="00FD2AFE">
        <w:rPr>
          <w:spacing w:val="-9"/>
          <w:lang w:val="en-US"/>
        </w:rPr>
        <w:t xml:space="preserve"> </w:t>
      </w:r>
      <w:r w:rsidRPr="00FD2AFE">
        <w:rPr>
          <w:lang w:val="en-US"/>
        </w:rPr>
        <w:t>publish</w:t>
      </w:r>
      <w:r w:rsidRPr="00FD2AFE">
        <w:rPr>
          <w:spacing w:val="-9"/>
          <w:lang w:val="en-US"/>
        </w:rPr>
        <w:t xml:space="preserve"> </w:t>
      </w:r>
      <w:r w:rsidRPr="00FD2AFE">
        <w:rPr>
          <w:lang w:val="en-US"/>
        </w:rPr>
        <w:t>a</w:t>
      </w:r>
      <w:r w:rsidRPr="00FD2AFE">
        <w:rPr>
          <w:spacing w:val="-9"/>
          <w:lang w:val="en-US"/>
        </w:rPr>
        <w:t xml:space="preserve"> </w:t>
      </w:r>
      <w:r w:rsidRPr="00FD2AFE">
        <w:rPr>
          <w:lang w:val="en-US"/>
        </w:rPr>
        <w:t>limited</w:t>
      </w:r>
      <w:r w:rsidRPr="00FD2AFE">
        <w:rPr>
          <w:spacing w:val="-5"/>
          <w:lang w:val="en-US"/>
        </w:rPr>
        <w:t xml:space="preserve"> </w:t>
      </w:r>
      <w:r w:rsidRPr="00FD2AFE">
        <w:rPr>
          <w:lang w:val="en-US"/>
        </w:rPr>
        <w:t>number</w:t>
      </w:r>
      <w:r w:rsidRPr="00FD2AFE">
        <w:rPr>
          <w:spacing w:val="-8"/>
          <w:lang w:val="en-US"/>
        </w:rPr>
        <w:t xml:space="preserve"> </w:t>
      </w:r>
      <w:r w:rsidRPr="00FD2AFE">
        <w:rPr>
          <w:lang w:val="en-US"/>
        </w:rPr>
        <w:t>of</w:t>
      </w:r>
      <w:r w:rsidRPr="00FD2AFE">
        <w:rPr>
          <w:spacing w:val="-6"/>
          <w:lang w:val="en-US"/>
        </w:rPr>
        <w:t xml:space="preserve"> </w:t>
      </w:r>
      <w:r w:rsidRPr="00FD2AFE">
        <w:rPr>
          <w:lang w:val="en-US"/>
        </w:rPr>
        <w:t>characters</w:t>
      </w:r>
      <w:r w:rsidRPr="00FD2AFE">
        <w:rPr>
          <w:spacing w:val="-6"/>
          <w:lang w:val="en-US"/>
        </w:rPr>
        <w:t xml:space="preserve"> </w:t>
      </w:r>
      <w:r w:rsidRPr="00FD2AFE">
        <w:rPr>
          <w:lang w:val="en-US"/>
        </w:rPr>
        <w:t>(Twitter</w:t>
      </w:r>
      <w:r w:rsidRPr="00FD2AFE">
        <w:rPr>
          <w:spacing w:val="-7"/>
          <w:lang w:val="en-US"/>
        </w:rPr>
        <w:t xml:space="preserve"> </w:t>
      </w:r>
      <w:r w:rsidRPr="00FD2AFE">
        <w:rPr>
          <w:spacing w:val="-3"/>
          <w:lang w:val="en-US"/>
        </w:rPr>
        <w:t>140,</w:t>
      </w:r>
      <w:r w:rsidRPr="00FD2AFE">
        <w:rPr>
          <w:spacing w:val="-9"/>
          <w:lang w:val="en-US"/>
        </w:rPr>
        <w:t xml:space="preserve"> </w:t>
      </w:r>
      <w:r w:rsidRPr="00FD2AFE">
        <w:rPr>
          <w:lang w:val="en-US"/>
        </w:rPr>
        <w:t>Facebook</w:t>
      </w:r>
      <w:r w:rsidRPr="00FD2AFE">
        <w:rPr>
          <w:spacing w:val="-8"/>
          <w:lang w:val="en-US"/>
        </w:rPr>
        <w:t xml:space="preserve"> </w:t>
      </w:r>
      <w:r w:rsidRPr="00FD2AFE">
        <w:rPr>
          <w:lang w:val="en-US"/>
        </w:rPr>
        <w:t>90).</w:t>
      </w:r>
      <w:r w:rsidRPr="00FD2AFE">
        <w:rPr>
          <w:spacing w:val="-9"/>
          <w:lang w:val="en-US"/>
        </w:rPr>
        <w:t xml:space="preserve"> </w:t>
      </w:r>
      <w:r w:rsidRPr="00FD2AFE">
        <w:rPr>
          <w:lang w:val="en-US"/>
        </w:rPr>
        <w:t>That is, an address like the one on this page containing 400 characters could not be shared:</w:t>
      </w:r>
    </w:p>
    <w:p w14:paraId="6728E25B" w14:textId="77777777" w:rsidR="0026282E" w:rsidRDefault="0026282E" w:rsidP="002F0510">
      <w:pPr>
        <w:pStyle w:val="Textoindependiente"/>
        <w:spacing w:before="146"/>
        <w:ind w:left="851"/>
      </w:pPr>
      <w:hyperlink r:id="rId20">
        <w:r>
          <w:rPr>
            <w:color w:val="0462C1"/>
            <w:spacing w:val="-1"/>
            <w:u w:val="single" w:color="0462C1"/>
          </w:rPr>
          <w:t>https://www.google.com.ec/search?q=Ospina%2C+MC.%2C+Alvarado%2C+S.V.%</w:t>
        </w:r>
      </w:hyperlink>
      <w:r>
        <w:rPr>
          <w:color w:val="0462C1"/>
          <w:spacing w:val="-1"/>
        </w:rPr>
        <w:t xml:space="preserve"> </w:t>
      </w:r>
      <w:hyperlink r:id="rId21">
        <w:r>
          <w:rPr>
            <w:color w:val="0462C1"/>
            <w:u w:val="single" w:color="0462C1"/>
          </w:rPr>
          <w:t>2C+Fefferman%2C+M.%2C+%26+Llanos%2C+D.+(2016).+Introducci%C3%B3n+</w:t>
        </w:r>
      </w:hyperlink>
      <w:r>
        <w:rPr>
          <w:color w:val="0462C1"/>
        </w:rPr>
        <w:t xml:space="preserve"> </w:t>
      </w:r>
      <w:hyperlink r:id="rId22">
        <w:r>
          <w:rPr>
            <w:color w:val="0462C1"/>
            <w:spacing w:val="-1"/>
            <w:u w:val="single" w:color="0462C1"/>
          </w:rPr>
          <w:t>del+dossier+tem%C3%A1tico+%E2%80%9CInfancia&amp;rlz=1C5CHFA_enEC797EC7</w:t>
        </w:r>
      </w:hyperlink>
      <w:r>
        <w:rPr>
          <w:color w:val="0462C1"/>
          <w:spacing w:val="-1"/>
        </w:rPr>
        <w:t xml:space="preserve"> </w:t>
      </w:r>
      <w:hyperlink r:id="rId23">
        <w:r>
          <w:rPr>
            <w:color w:val="0462C1"/>
            <w:spacing w:val="-1"/>
            <w:u w:val="single" w:color="0462C1"/>
          </w:rPr>
          <w:t>98&amp;oq=Ospina%2C+MC.%2C+Alvarado%2C+S.V.%2C+Fefferman%2C+M.%2C+%</w:t>
        </w:r>
      </w:hyperlink>
      <w:r>
        <w:rPr>
          <w:color w:val="0462C1"/>
          <w:spacing w:val="-1"/>
        </w:rPr>
        <w:t xml:space="preserve"> </w:t>
      </w:r>
      <w:hyperlink r:id="rId24">
        <w:r>
          <w:rPr>
            <w:color w:val="0462C1"/>
            <w:spacing w:val="-1"/>
            <w:u w:val="single" w:color="0462C1"/>
          </w:rPr>
          <w:t>26+Llanos%2C+D.+(2016).+Introducci%C3%B3n+del+dossier+tem%C3%A1tico+</w:t>
        </w:r>
      </w:hyperlink>
    </w:p>
    <w:p w14:paraId="2680B864" w14:textId="77777777" w:rsidR="0026282E" w:rsidRPr="00FD2AFE" w:rsidRDefault="0026282E" w:rsidP="002F0510">
      <w:pPr>
        <w:pStyle w:val="Textoindependiente"/>
        <w:spacing w:before="7"/>
        <w:ind w:left="851"/>
        <w:rPr>
          <w:lang w:val="en-US"/>
        </w:rPr>
      </w:pPr>
      <w:hyperlink r:id="rId25">
        <w:r w:rsidRPr="00FD2AFE">
          <w:rPr>
            <w:color w:val="0462C1"/>
            <w:u w:val="single" w:color="0462C1"/>
            <w:lang w:val="en-US"/>
          </w:rPr>
          <w:t>%E2%80%9CInfancia&amp;aqs=</w:t>
        </w:r>
        <w:proofErr w:type="gramStart"/>
        <w:r w:rsidRPr="00FD2AFE">
          <w:rPr>
            <w:color w:val="0462C1"/>
            <w:u w:val="single" w:color="0462C1"/>
            <w:lang w:val="en-US"/>
          </w:rPr>
          <w:t>chrome..</w:t>
        </w:r>
        <w:proofErr w:type="gramEnd"/>
        <w:r w:rsidRPr="00FD2AFE">
          <w:rPr>
            <w:color w:val="0462C1"/>
            <w:u w:val="single" w:color="0462C1"/>
            <w:lang w:val="en-US"/>
          </w:rPr>
          <w:t>69i57.3372j0j4&amp;sourceid=chrome&amp;ie=UTF-8</w:t>
        </w:r>
      </w:hyperlink>
    </w:p>
    <w:p w14:paraId="332EAD6B" w14:textId="77777777" w:rsidR="0026282E" w:rsidRPr="00FD2AFE" w:rsidRDefault="0026282E" w:rsidP="002F0510">
      <w:pPr>
        <w:pStyle w:val="Textoindependiente"/>
        <w:spacing w:before="155"/>
        <w:ind w:left="851" w:right="400"/>
        <w:jc w:val="both"/>
        <w:rPr>
          <w:lang w:val="en-US"/>
        </w:rPr>
      </w:pPr>
      <w:r w:rsidRPr="00FD2AFE">
        <w:rPr>
          <w:lang w:val="en-US"/>
        </w:rPr>
        <w:t>When</w:t>
      </w:r>
      <w:r w:rsidRPr="00FD2AFE">
        <w:rPr>
          <w:spacing w:val="-3"/>
          <w:lang w:val="en-US"/>
        </w:rPr>
        <w:t xml:space="preserve"> </w:t>
      </w:r>
      <w:r w:rsidRPr="00FD2AFE">
        <w:rPr>
          <w:lang w:val="en-US"/>
        </w:rPr>
        <w:t>using</w:t>
      </w:r>
      <w:r w:rsidRPr="00FD2AFE">
        <w:rPr>
          <w:spacing w:val="-2"/>
          <w:lang w:val="en-US"/>
        </w:rPr>
        <w:t xml:space="preserve"> </w:t>
      </w:r>
      <w:proofErr w:type="spellStart"/>
      <w:r w:rsidRPr="00FD2AFE">
        <w:rPr>
          <w:lang w:val="en-US"/>
        </w:rPr>
        <w:t>Bitly</w:t>
      </w:r>
      <w:proofErr w:type="spellEnd"/>
      <w:r w:rsidRPr="00FD2AFE">
        <w:rPr>
          <w:lang w:val="en-US"/>
        </w:rPr>
        <w:t>,</w:t>
      </w:r>
      <w:r w:rsidRPr="00FD2AFE">
        <w:rPr>
          <w:spacing w:val="-4"/>
          <w:lang w:val="en-US"/>
        </w:rPr>
        <w:t xml:space="preserve"> </w:t>
      </w:r>
      <w:r w:rsidRPr="00FD2AFE">
        <w:rPr>
          <w:lang w:val="en-US"/>
        </w:rPr>
        <w:t>the</w:t>
      </w:r>
      <w:r w:rsidRPr="00FD2AFE">
        <w:rPr>
          <w:spacing w:val="-6"/>
          <w:lang w:val="en-US"/>
        </w:rPr>
        <w:t xml:space="preserve"> </w:t>
      </w:r>
      <w:r w:rsidRPr="00FD2AFE">
        <w:rPr>
          <w:lang w:val="en-US"/>
        </w:rPr>
        <w:t>previous</w:t>
      </w:r>
      <w:r w:rsidRPr="00FD2AFE">
        <w:rPr>
          <w:spacing w:val="-2"/>
          <w:lang w:val="en-US"/>
        </w:rPr>
        <w:t xml:space="preserve"> </w:t>
      </w:r>
      <w:r w:rsidRPr="00FD2AFE">
        <w:rPr>
          <w:lang w:val="en-US"/>
        </w:rPr>
        <w:t>address</w:t>
      </w:r>
      <w:r w:rsidRPr="00FD2AFE">
        <w:rPr>
          <w:spacing w:val="-7"/>
          <w:lang w:val="en-US"/>
        </w:rPr>
        <w:t xml:space="preserve"> </w:t>
      </w:r>
      <w:r w:rsidRPr="00FD2AFE">
        <w:rPr>
          <w:lang w:val="en-US"/>
        </w:rPr>
        <w:t>containing</w:t>
      </w:r>
      <w:r w:rsidRPr="00FD2AFE">
        <w:rPr>
          <w:spacing w:val="-7"/>
          <w:lang w:val="en-US"/>
        </w:rPr>
        <w:t xml:space="preserve"> </w:t>
      </w:r>
      <w:r w:rsidRPr="00FD2AFE">
        <w:rPr>
          <w:lang w:val="en-US"/>
        </w:rPr>
        <w:t>378</w:t>
      </w:r>
      <w:r w:rsidRPr="00FD2AFE">
        <w:rPr>
          <w:spacing w:val="-6"/>
          <w:lang w:val="en-US"/>
        </w:rPr>
        <w:t xml:space="preserve"> </w:t>
      </w:r>
      <w:r w:rsidRPr="00FD2AFE">
        <w:rPr>
          <w:lang w:val="en-US"/>
        </w:rPr>
        <w:t>characters</w:t>
      </w:r>
      <w:r w:rsidRPr="00FD2AFE">
        <w:rPr>
          <w:spacing w:val="-2"/>
          <w:lang w:val="en-US"/>
        </w:rPr>
        <w:t xml:space="preserve"> </w:t>
      </w:r>
      <w:r w:rsidRPr="00FD2AFE">
        <w:rPr>
          <w:lang w:val="en-US"/>
        </w:rPr>
        <w:t>could</w:t>
      </w:r>
      <w:r w:rsidRPr="00FD2AFE">
        <w:rPr>
          <w:spacing w:val="-2"/>
          <w:lang w:val="en-US"/>
        </w:rPr>
        <w:t xml:space="preserve"> </w:t>
      </w:r>
      <w:r w:rsidRPr="00FD2AFE">
        <w:rPr>
          <w:lang w:val="en-US"/>
        </w:rPr>
        <w:t>be</w:t>
      </w:r>
      <w:r w:rsidRPr="00FD2AFE">
        <w:rPr>
          <w:spacing w:val="-5"/>
          <w:lang w:val="en-US"/>
        </w:rPr>
        <w:t xml:space="preserve"> </w:t>
      </w:r>
      <w:r w:rsidRPr="00FD2AFE">
        <w:rPr>
          <w:lang w:val="en-US"/>
        </w:rPr>
        <w:t xml:space="preserve">reduced </w:t>
      </w:r>
      <w:r w:rsidRPr="00FD2AFE">
        <w:rPr>
          <w:lang w:val="en-US"/>
        </w:rPr>
        <w:lastRenderedPageBreak/>
        <w:t xml:space="preserve">to 22: </w:t>
      </w:r>
      <w:hyperlink r:id="rId26">
        <w:r w:rsidRPr="00FD2AFE">
          <w:rPr>
            <w:color w:val="0462C1"/>
            <w:u w:val="single" w:color="0462C1"/>
            <w:lang w:val="en-US"/>
          </w:rPr>
          <w:t>https://bit.ly/2NYCu4O</w:t>
        </w:r>
      </w:hyperlink>
      <w:r w:rsidRPr="00FD2AFE">
        <w:rPr>
          <w:color w:val="0462C1"/>
          <w:u w:val="single" w:color="0462C1"/>
          <w:lang w:val="en-US"/>
        </w:rPr>
        <w:t xml:space="preserve"> </w:t>
      </w:r>
      <w:r w:rsidRPr="00FD2AFE">
        <w:rPr>
          <w:lang w:val="en-US"/>
        </w:rPr>
        <w:t>whose main benefit would be to make a dynamic storage of query links and facilitate future investigations; In addition, statistics of other links that have similar research line would be</w:t>
      </w:r>
      <w:r w:rsidRPr="00FD2AFE">
        <w:rPr>
          <w:spacing w:val="-8"/>
          <w:lang w:val="en-US"/>
        </w:rPr>
        <w:t xml:space="preserve"> </w:t>
      </w:r>
      <w:r w:rsidRPr="00FD2AFE">
        <w:rPr>
          <w:lang w:val="en-US"/>
        </w:rPr>
        <w:t>displayed.</w:t>
      </w:r>
    </w:p>
    <w:p w14:paraId="6F352E23" w14:textId="77777777" w:rsidR="0026282E" w:rsidRDefault="0026282E" w:rsidP="0026282E">
      <w:pPr>
        <w:jc w:val="both"/>
        <w:rPr>
          <w:lang w:val="en-US"/>
        </w:rPr>
      </w:pPr>
    </w:p>
    <w:p w14:paraId="6637E807" w14:textId="77777777" w:rsidR="0026282E" w:rsidRDefault="0026282E" w:rsidP="002F0510">
      <w:pPr>
        <w:pStyle w:val="Ttulo1"/>
        <w:numPr>
          <w:ilvl w:val="0"/>
          <w:numId w:val="21"/>
        </w:numPr>
        <w:spacing w:before="37" w:line="240" w:lineRule="auto"/>
        <w:ind w:left="426" w:hanging="434"/>
        <w:rPr>
          <w:color w:val="2E5395"/>
        </w:rPr>
      </w:pPr>
      <w:proofErr w:type="spellStart"/>
      <w:r>
        <w:rPr>
          <w:color w:val="2E5395"/>
        </w:rPr>
        <w:t>Writing</w:t>
      </w:r>
      <w:proofErr w:type="spellEnd"/>
      <w:r>
        <w:rPr>
          <w:color w:val="2E5395"/>
        </w:rPr>
        <w:t xml:space="preserve"> </w:t>
      </w:r>
      <w:proofErr w:type="spellStart"/>
      <w:r>
        <w:rPr>
          <w:color w:val="2E5395"/>
        </w:rPr>
        <w:t>tips</w:t>
      </w:r>
      <w:proofErr w:type="spellEnd"/>
      <w:r>
        <w:rPr>
          <w:color w:val="2E5395"/>
        </w:rPr>
        <w:t xml:space="preserve"> </w:t>
      </w:r>
      <w:proofErr w:type="spellStart"/>
      <w:r>
        <w:rPr>
          <w:color w:val="2E5395"/>
        </w:rPr>
        <w:t>of</w:t>
      </w:r>
      <w:proofErr w:type="spellEnd"/>
      <w:r>
        <w:rPr>
          <w:color w:val="2E5395"/>
        </w:rPr>
        <w:t xml:space="preserve"> </w:t>
      </w:r>
      <w:proofErr w:type="spellStart"/>
      <w:r>
        <w:rPr>
          <w:color w:val="2E5395"/>
        </w:rPr>
        <w:t>the</w:t>
      </w:r>
      <w:proofErr w:type="spellEnd"/>
      <w:r>
        <w:rPr>
          <w:color w:val="2E5395"/>
          <w:spacing w:val="-2"/>
        </w:rPr>
        <w:t xml:space="preserve"> </w:t>
      </w:r>
      <w:proofErr w:type="spellStart"/>
      <w:r>
        <w:rPr>
          <w:color w:val="2E5395"/>
        </w:rPr>
        <w:t>manuscript</w:t>
      </w:r>
      <w:proofErr w:type="spellEnd"/>
    </w:p>
    <w:p w14:paraId="09CD435E" w14:textId="77777777" w:rsidR="0026282E" w:rsidRDefault="0026282E" w:rsidP="002F0510">
      <w:pPr>
        <w:pStyle w:val="Ttulo2"/>
        <w:numPr>
          <w:ilvl w:val="1"/>
          <w:numId w:val="4"/>
        </w:numPr>
        <w:spacing w:before="36"/>
        <w:ind w:left="567" w:hanging="558"/>
      </w:pPr>
      <w:proofErr w:type="spellStart"/>
      <w:r>
        <w:rPr>
          <w:color w:val="2E5395"/>
        </w:rPr>
        <w:t>Title</w:t>
      </w:r>
      <w:proofErr w:type="spellEnd"/>
    </w:p>
    <w:p w14:paraId="229E1310" w14:textId="77777777" w:rsidR="0026282E" w:rsidRPr="00FD2AFE" w:rsidRDefault="0026282E" w:rsidP="002F0510">
      <w:pPr>
        <w:pStyle w:val="Textoindependiente"/>
        <w:spacing w:line="242" w:lineRule="auto"/>
        <w:ind w:right="38"/>
        <w:jc w:val="both"/>
        <w:rPr>
          <w:lang w:val="en-US"/>
        </w:rPr>
      </w:pPr>
      <w:r w:rsidRPr="00FD2AFE">
        <w:rPr>
          <w:lang w:val="en-US"/>
        </w:rPr>
        <w:t>The</w:t>
      </w:r>
      <w:r w:rsidRPr="00FD2AFE">
        <w:rPr>
          <w:spacing w:val="-6"/>
          <w:lang w:val="en-US"/>
        </w:rPr>
        <w:t xml:space="preserve"> </w:t>
      </w:r>
      <w:r w:rsidRPr="00FD2AFE">
        <w:rPr>
          <w:lang w:val="en-US"/>
        </w:rPr>
        <w:t>title</w:t>
      </w:r>
      <w:r w:rsidRPr="00FD2AFE">
        <w:rPr>
          <w:spacing w:val="-6"/>
          <w:lang w:val="en-US"/>
        </w:rPr>
        <w:t xml:space="preserve"> </w:t>
      </w:r>
      <w:r w:rsidRPr="00FD2AFE">
        <w:rPr>
          <w:lang w:val="en-US"/>
        </w:rPr>
        <w:t>is</w:t>
      </w:r>
      <w:r w:rsidRPr="00FD2AFE">
        <w:rPr>
          <w:spacing w:val="-7"/>
          <w:lang w:val="en-US"/>
        </w:rPr>
        <w:t xml:space="preserve"> </w:t>
      </w:r>
      <w:r w:rsidRPr="00FD2AFE">
        <w:rPr>
          <w:lang w:val="en-US"/>
        </w:rPr>
        <w:t>the</w:t>
      </w:r>
      <w:r w:rsidRPr="00FD2AFE">
        <w:rPr>
          <w:spacing w:val="-5"/>
          <w:lang w:val="en-US"/>
        </w:rPr>
        <w:t xml:space="preserve"> </w:t>
      </w:r>
      <w:r w:rsidRPr="00FD2AFE">
        <w:rPr>
          <w:lang w:val="en-US"/>
        </w:rPr>
        <w:t>first</w:t>
      </w:r>
      <w:r w:rsidRPr="00FD2AFE">
        <w:rPr>
          <w:spacing w:val="-6"/>
          <w:lang w:val="en-US"/>
        </w:rPr>
        <w:t xml:space="preserve"> </w:t>
      </w:r>
      <w:r w:rsidRPr="00FD2AFE">
        <w:rPr>
          <w:lang w:val="en-US"/>
        </w:rPr>
        <w:t>element</w:t>
      </w:r>
      <w:r w:rsidRPr="00FD2AFE">
        <w:rPr>
          <w:spacing w:val="-1"/>
          <w:lang w:val="en-US"/>
        </w:rPr>
        <w:t xml:space="preserve"> </w:t>
      </w:r>
      <w:r w:rsidRPr="00FD2AFE">
        <w:rPr>
          <w:lang w:val="en-US"/>
        </w:rPr>
        <w:t>that</w:t>
      </w:r>
      <w:r w:rsidRPr="00FD2AFE">
        <w:rPr>
          <w:spacing w:val="-1"/>
          <w:lang w:val="en-US"/>
        </w:rPr>
        <w:t xml:space="preserve"> </w:t>
      </w:r>
      <w:r w:rsidRPr="00FD2AFE">
        <w:rPr>
          <w:lang w:val="en-US"/>
        </w:rPr>
        <w:t>initiates</w:t>
      </w:r>
      <w:r w:rsidRPr="00FD2AFE">
        <w:rPr>
          <w:spacing w:val="-2"/>
          <w:lang w:val="en-US"/>
        </w:rPr>
        <w:t xml:space="preserve"> </w:t>
      </w:r>
      <w:r w:rsidRPr="00FD2AFE">
        <w:rPr>
          <w:lang w:val="en-US"/>
        </w:rPr>
        <w:t>the</w:t>
      </w:r>
      <w:r w:rsidRPr="00FD2AFE">
        <w:rPr>
          <w:spacing w:val="-11"/>
          <w:lang w:val="en-US"/>
        </w:rPr>
        <w:t xml:space="preserve"> </w:t>
      </w:r>
      <w:r w:rsidRPr="00FD2AFE">
        <w:rPr>
          <w:lang w:val="en-US"/>
        </w:rPr>
        <w:t>dialogue</w:t>
      </w:r>
      <w:r w:rsidRPr="00FD2AFE">
        <w:rPr>
          <w:spacing w:val="-6"/>
          <w:lang w:val="en-US"/>
        </w:rPr>
        <w:t xml:space="preserve"> </w:t>
      </w:r>
      <w:r w:rsidRPr="00FD2AFE">
        <w:rPr>
          <w:lang w:val="en-US"/>
        </w:rPr>
        <w:t>between</w:t>
      </w:r>
      <w:r w:rsidRPr="00FD2AFE">
        <w:rPr>
          <w:spacing w:val="-2"/>
          <w:lang w:val="en-US"/>
        </w:rPr>
        <w:t xml:space="preserve"> </w:t>
      </w:r>
      <w:r w:rsidRPr="00FD2AFE">
        <w:rPr>
          <w:lang w:val="en-US"/>
        </w:rPr>
        <w:t>the</w:t>
      </w:r>
      <w:r w:rsidRPr="00FD2AFE">
        <w:rPr>
          <w:spacing w:val="-5"/>
          <w:lang w:val="en-US"/>
        </w:rPr>
        <w:t xml:space="preserve"> </w:t>
      </w:r>
      <w:r w:rsidRPr="00FD2AFE">
        <w:rPr>
          <w:lang w:val="en-US"/>
        </w:rPr>
        <w:t>scientific</w:t>
      </w:r>
      <w:r w:rsidRPr="00FD2AFE">
        <w:rPr>
          <w:spacing w:val="-5"/>
          <w:lang w:val="en-US"/>
        </w:rPr>
        <w:t xml:space="preserve"> </w:t>
      </w:r>
      <w:r w:rsidRPr="00FD2AFE">
        <w:rPr>
          <w:lang w:val="en-US"/>
        </w:rPr>
        <w:t>article</w:t>
      </w:r>
      <w:r w:rsidRPr="00FD2AFE">
        <w:rPr>
          <w:spacing w:val="-6"/>
          <w:lang w:val="en-US"/>
        </w:rPr>
        <w:t xml:space="preserve"> </w:t>
      </w:r>
      <w:r w:rsidRPr="00FD2AFE">
        <w:rPr>
          <w:lang w:val="en-US"/>
        </w:rPr>
        <w:t>and</w:t>
      </w:r>
      <w:r w:rsidRPr="00FD2AFE">
        <w:rPr>
          <w:spacing w:val="-1"/>
          <w:lang w:val="en-US"/>
        </w:rPr>
        <w:t xml:space="preserve"> </w:t>
      </w:r>
      <w:r w:rsidRPr="00FD2AFE">
        <w:rPr>
          <w:lang w:val="en-US"/>
        </w:rPr>
        <w:t>the readers, so it should draw attention to being brief, exact and original. The title is the only thing that is often read; if a good title is achieved, it will also be able to access indexing services. At the discretion of the authors of this article, it is recommended to use the wording:</w:t>
      </w:r>
    </w:p>
    <w:p w14:paraId="254E2335" w14:textId="77777777" w:rsidR="0026282E" w:rsidRDefault="0026282E" w:rsidP="002F0510">
      <w:pPr>
        <w:pStyle w:val="Prrafodelista"/>
        <w:numPr>
          <w:ilvl w:val="2"/>
          <w:numId w:val="4"/>
        </w:numPr>
        <w:spacing w:before="150" w:line="269" w:lineRule="exact"/>
        <w:ind w:left="709" w:hanging="361"/>
      </w:pPr>
      <w:proofErr w:type="spellStart"/>
      <w:r>
        <w:t>Factors</w:t>
      </w:r>
      <w:proofErr w:type="spellEnd"/>
      <w:r>
        <w:t>.</w:t>
      </w:r>
    </w:p>
    <w:p w14:paraId="41A96C4A" w14:textId="77777777" w:rsidR="0026282E" w:rsidRDefault="0026282E" w:rsidP="002F0510">
      <w:pPr>
        <w:pStyle w:val="Prrafodelista"/>
        <w:numPr>
          <w:ilvl w:val="2"/>
          <w:numId w:val="4"/>
        </w:numPr>
        <w:spacing w:line="269" w:lineRule="exact"/>
        <w:ind w:left="709" w:hanging="361"/>
      </w:pPr>
      <w:proofErr w:type="spellStart"/>
      <w:r>
        <w:t>Perception</w:t>
      </w:r>
      <w:proofErr w:type="spellEnd"/>
      <w:r>
        <w:t>.</w:t>
      </w:r>
    </w:p>
    <w:p w14:paraId="1BAC2A07" w14:textId="77777777" w:rsidR="0026282E" w:rsidRDefault="0026282E" w:rsidP="002F0510">
      <w:pPr>
        <w:pStyle w:val="Prrafodelista"/>
        <w:numPr>
          <w:ilvl w:val="2"/>
          <w:numId w:val="4"/>
        </w:numPr>
        <w:spacing w:before="4" w:line="269" w:lineRule="exact"/>
        <w:ind w:left="709" w:hanging="361"/>
      </w:pPr>
      <w:proofErr w:type="spellStart"/>
      <w:r>
        <w:t>Effects</w:t>
      </w:r>
      <w:proofErr w:type="spellEnd"/>
      <w:r>
        <w:t>.</w:t>
      </w:r>
    </w:p>
    <w:p w14:paraId="36D50B89" w14:textId="77777777" w:rsidR="0026282E" w:rsidRDefault="0026282E" w:rsidP="002F0510">
      <w:pPr>
        <w:pStyle w:val="Prrafodelista"/>
        <w:numPr>
          <w:ilvl w:val="2"/>
          <w:numId w:val="4"/>
        </w:numPr>
        <w:spacing w:line="269" w:lineRule="exact"/>
        <w:ind w:left="709" w:hanging="361"/>
      </w:pPr>
      <w:proofErr w:type="spellStart"/>
      <w:r>
        <w:t>Evaluaation</w:t>
      </w:r>
      <w:proofErr w:type="spellEnd"/>
      <w:r>
        <w:t>.</w:t>
      </w:r>
    </w:p>
    <w:p w14:paraId="26285B11" w14:textId="77777777" w:rsidR="0026282E" w:rsidRDefault="0026282E" w:rsidP="002F0510">
      <w:pPr>
        <w:pStyle w:val="Prrafodelista"/>
        <w:numPr>
          <w:ilvl w:val="2"/>
          <w:numId w:val="4"/>
        </w:numPr>
        <w:spacing w:line="269" w:lineRule="exact"/>
        <w:ind w:left="709" w:hanging="361"/>
      </w:pPr>
      <w:proofErr w:type="spellStart"/>
      <w:r>
        <w:t>Innovation</w:t>
      </w:r>
      <w:proofErr w:type="spellEnd"/>
      <w:r>
        <w:t>,</w:t>
      </w:r>
      <w:r>
        <w:rPr>
          <w:spacing w:val="-3"/>
        </w:rPr>
        <w:t xml:space="preserve"> </w:t>
      </w:r>
      <w:proofErr w:type="spellStart"/>
      <w:r>
        <w:t>etc</w:t>
      </w:r>
      <w:proofErr w:type="spellEnd"/>
    </w:p>
    <w:p w14:paraId="753A5BE9" w14:textId="77777777" w:rsidR="0026282E" w:rsidRPr="00FD2AFE" w:rsidRDefault="0026282E" w:rsidP="002F0510">
      <w:pPr>
        <w:spacing w:before="159" w:line="242" w:lineRule="auto"/>
        <w:ind w:right="38"/>
        <w:jc w:val="both"/>
        <w:rPr>
          <w:lang w:val="en-US"/>
        </w:rPr>
      </w:pPr>
      <w:r w:rsidRPr="00FD2AFE">
        <w:rPr>
          <w:lang w:val="en-US"/>
        </w:rPr>
        <w:t xml:space="preserve">For example, if the title of an article were </w:t>
      </w:r>
      <w:r w:rsidRPr="00FD2AFE">
        <w:rPr>
          <w:b/>
          <w:i/>
          <w:lang w:val="en-US"/>
        </w:rPr>
        <w:t>The Didactics of Literature</w:t>
      </w:r>
      <w:r w:rsidRPr="00FD2AFE">
        <w:rPr>
          <w:lang w:val="en-US"/>
        </w:rPr>
        <w:t xml:space="preserve">, it does not call the attention, nor does it show a proposal for a resolution, but if this title were written as </w:t>
      </w:r>
      <w:r w:rsidRPr="00FD2AFE">
        <w:rPr>
          <w:b/>
          <w:i/>
          <w:lang w:val="en-US"/>
        </w:rPr>
        <w:t>Outstanding Innovations in the Didactics of Literature</w:t>
      </w:r>
      <w:r w:rsidRPr="00FD2AFE">
        <w:rPr>
          <w:lang w:val="en-US"/>
        </w:rPr>
        <w:t xml:space="preserve">, it does prove that it has been carried out an analysis, measurement, evaluation or study of a problem. An article should present a </w:t>
      </w:r>
      <w:r w:rsidRPr="00FD2AFE">
        <w:rPr>
          <w:b/>
          <w:lang w:val="en-US"/>
        </w:rPr>
        <w:t xml:space="preserve">problem </w:t>
      </w:r>
      <w:r w:rsidRPr="00FD2AFE">
        <w:rPr>
          <w:lang w:val="en-US"/>
        </w:rPr>
        <w:t xml:space="preserve">or a </w:t>
      </w:r>
      <w:r w:rsidRPr="00FD2AFE">
        <w:rPr>
          <w:b/>
          <w:lang w:val="en-US"/>
        </w:rPr>
        <w:t>solution</w:t>
      </w:r>
      <w:r w:rsidRPr="00FD2AFE">
        <w:rPr>
          <w:lang w:val="en-US"/>
        </w:rPr>
        <w:t>.</w:t>
      </w:r>
    </w:p>
    <w:p w14:paraId="5AE4F773" w14:textId="77777777" w:rsidR="0026282E" w:rsidRPr="00FD2AFE" w:rsidRDefault="0026282E" w:rsidP="002F0510">
      <w:pPr>
        <w:pStyle w:val="Textoindependiente"/>
        <w:spacing w:before="148"/>
        <w:ind w:right="38"/>
        <w:jc w:val="both"/>
        <w:rPr>
          <w:lang w:val="en-US"/>
        </w:rPr>
      </w:pPr>
      <w:r w:rsidRPr="00FD2AFE">
        <w:rPr>
          <w:lang w:val="en-US"/>
        </w:rPr>
        <w:t>Detecting a problem and being the first to point it is crucial, because it connotes the study, the</w:t>
      </w:r>
      <w:r w:rsidRPr="00FD2AFE">
        <w:rPr>
          <w:spacing w:val="-6"/>
          <w:lang w:val="en-US"/>
        </w:rPr>
        <w:t xml:space="preserve"> </w:t>
      </w:r>
      <w:r w:rsidRPr="00FD2AFE">
        <w:rPr>
          <w:lang w:val="en-US"/>
        </w:rPr>
        <w:t>discussion,</w:t>
      </w:r>
      <w:r w:rsidRPr="00FD2AFE">
        <w:rPr>
          <w:spacing w:val="-5"/>
          <w:lang w:val="en-US"/>
        </w:rPr>
        <w:t xml:space="preserve"> </w:t>
      </w:r>
      <w:r w:rsidRPr="00FD2AFE">
        <w:rPr>
          <w:lang w:val="en-US"/>
        </w:rPr>
        <w:t>the</w:t>
      </w:r>
      <w:r w:rsidRPr="00FD2AFE">
        <w:rPr>
          <w:spacing w:val="-6"/>
          <w:lang w:val="en-US"/>
        </w:rPr>
        <w:t xml:space="preserve"> </w:t>
      </w:r>
      <w:r w:rsidRPr="00FD2AFE">
        <w:rPr>
          <w:lang w:val="en-US"/>
        </w:rPr>
        <w:t>interest</w:t>
      </w:r>
      <w:r w:rsidRPr="00FD2AFE">
        <w:rPr>
          <w:spacing w:val="-7"/>
          <w:lang w:val="en-US"/>
        </w:rPr>
        <w:t xml:space="preserve"> </w:t>
      </w:r>
      <w:r w:rsidRPr="00FD2AFE">
        <w:rPr>
          <w:lang w:val="en-US"/>
        </w:rPr>
        <w:t>in</w:t>
      </w:r>
      <w:r w:rsidRPr="00FD2AFE">
        <w:rPr>
          <w:spacing w:val="-2"/>
          <w:lang w:val="en-US"/>
        </w:rPr>
        <w:t xml:space="preserve"> </w:t>
      </w:r>
      <w:r w:rsidRPr="00FD2AFE">
        <w:rPr>
          <w:lang w:val="en-US"/>
        </w:rPr>
        <w:t>finding</w:t>
      </w:r>
      <w:r w:rsidRPr="00FD2AFE">
        <w:rPr>
          <w:spacing w:val="-8"/>
          <w:lang w:val="en-US"/>
        </w:rPr>
        <w:t xml:space="preserve"> </w:t>
      </w:r>
      <w:r w:rsidRPr="00FD2AFE">
        <w:rPr>
          <w:lang w:val="en-US"/>
        </w:rPr>
        <w:t>the</w:t>
      </w:r>
      <w:r w:rsidRPr="00FD2AFE">
        <w:rPr>
          <w:spacing w:val="-6"/>
          <w:lang w:val="en-US"/>
        </w:rPr>
        <w:t xml:space="preserve"> </w:t>
      </w:r>
      <w:r w:rsidRPr="00FD2AFE">
        <w:rPr>
          <w:lang w:val="en-US"/>
        </w:rPr>
        <w:t>solution;</w:t>
      </w:r>
      <w:r w:rsidRPr="00FD2AFE">
        <w:rPr>
          <w:spacing w:val="-4"/>
          <w:lang w:val="en-US"/>
        </w:rPr>
        <w:t xml:space="preserve"> </w:t>
      </w:r>
      <w:r w:rsidRPr="00FD2AFE">
        <w:rPr>
          <w:lang w:val="en-US"/>
        </w:rPr>
        <w:t>it</w:t>
      </w:r>
      <w:r w:rsidRPr="00FD2AFE">
        <w:rPr>
          <w:spacing w:val="-6"/>
          <w:lang w:val="en-US"/>
        </w:rPr>
        <w:t xml:space="preserve"> </w:t>
      </w:r>
      <w:r w:rsidRPr="00FD2AFE">
        <w:rPr>
          <w:lang w:val="en-US"/>
        </w:rPr>
        <w:t>implies</w:t>
      </w:r>
      <w:r w:rsidRPr="00FD2AFE">
        <w:rPr>
          <w:spacing w:val="-2"/>
          <w:lang w:val="en-US"/>
        </w:rPr>
        <w:t xml:space="preserve"> </w:t>
      </w:r>
      <w:r w:rsidRPr="00FD2AFE">
        <w:rPr>
          <w:lang w:val="en-US"/>
        </w:rPr>
        <w:t>the</w:t>
      </w:r>
      <w:r w:rsidRPr="00FD2AFE">
        <w:rPr>
          <w:spacing w:val="-6"/>
          <w:lang w:val="en-US"/>
        </w:rPr>
        <w:t xml:space="preserve"> </w:t>
      </w:r>
      <w:r w:rsidRPr="00FD2AFE">
        <w:rPr>
          <w:lang w:val="en-US"/>
        </w:rPr>
        <w:t>possibility</w:t>
      </w:r>
      <w:r w:rsidRPr="00FD2AFE">
        <w:rPr>
          <w:spacing w:val="-9"/>
          <w:lang w:val="en-US"/>
        </w:rPr>
        <w:t xml:space="preserve"> </w:t>
      </w:r>
      <w:r w:rsidRPr="00FD2AFE">
        <w:rPr>
          <w:lang w:val="en-US"/>
        </w:rPr>
        <w:t>of</w:t>
      </w:r>
      <w:r w:rsidRPr="00FD2AFE">
        <w:rPr>
          <w:spacing w:val="-3"/>
          <w:lang w:val="en-US"/>
        </w:rPr>
        <w:t xml:space="preserve"> </w:t>
      </w:r>
      <w:r w:rsidRPr="00FD2AFE">
        <w:rPr>
          <w:lang w:val="en-US"/>
        </w:rPr>
        <w:t>investigating, clarifying,</w:t>
      </w:r>
      <w:r w:rsidRPr="00FD2AFE">
        <w:rPr>
          <w:spacing w:val="-11"/>
          <w:lang w:val="en-US"/>
        </w:rPr>
        <w:t xml:space="preserve"> </w:t>
      </w:r>
      <w:r w:rsidRPr="00FD2AFE">
        <w:rPr>
          <w:lang w:val="en-US"/>
        </w:rPr>
        <w:t>making</w:t>
      </w:r>
      <w:r w:rsidRPr="00FD2AFE">
        <w:rPr>
          <w:spacing w:val="-9"/>
          <w:lang w:val="en-US"/>
        </w:rPr>
        <w:t xml:space="preserve"> </w:t>
      </w:r>
      <w:r w:rsidRPr="00FD2AFE">
        <w:rPr>
          <w:lang w:val="en-US"/>
        </w:rPr>
        <w:t>proposals,</w:t>
      </w:r>
      <w:r w:rsidRPr="00FD2AFE">
        <w:rPr>
          <w:spacing w:val="-10"/>
          <w:lang w:val="en-US"/>
        </w:rPr>
        <w:t xml:space="preserve"> </w:t>
      </w:r>
      <w:r w:rsidRPr="00FD2AFE">
        <w:rPr>
          <w:lang w:val="en-US"/>
        </w:rPr>
        <w:t>that</w:t>
      </w:r>
      <w:r w:rsidRPr="00FD2AFE">
        <w:rPr>
          <w:spacing w:val="-8"/>
          <w:lang w:val="en-US"/>
        </w:rPr>
        <w:t xml:space="preserve"> </w:t>
      </w:r>
      <w:r w:rsidRPr="00FD2AFE">
        <w:rPr>
          <w:lang w:val="en-US"/>
        </w:rPr>
        <w:t>is,</w:t>
      </w:r>
      <w:r w:rsidRPr="00FD2AFE">
        <w:rPr>
          <w:spacing w:val="-11"/>
          <w:lang w:val="en-US"/>
        </w:rPr>
        <w:t xml:space="preserve"> </w:t>
      </w:r>
      <w:r w:rsidRPr="00FD2AFE">
        <w:rPr>
          <w:lang w:val="en-US"/>
        </w:rPr>
        <w:t>it</w:t>
      </w:r>
      <w:r w:rsidRPr="00FD2AFE">
        <w:rPr>
          <w:spacing w:val="-7"/>
          <w:lang w:val="en-US"/>
        </w:rPr>
        <w:t xml:space="preserve"> </w:t>
      </w:r>
      <w:r w:rsidRPr="00FD2AFE">
        <w:rPr>
          <w:lang w:val="en-US"/>
        </w:rPr>
        <w:t>justifies</w:t>
      </w:r>
      <w:r w:rsidRPr="00FD2AFE">
        <w:rPr>
          <w:spacing w:val="-8"/>
          <w:lang w:val="en-US"/>
        </w:rPr>
        <w:t xml:space="preserve"> </w:t>
      </w:r>
      <w:r w:rsidRPr="00FD2AFE">
        <w:rPr>
          <w:lang w:val="en-US"/>
        </w:rPr>
        <w:t>the</w:t>
      </w:r>
      <w:r w:rsidRPr="00FD2AFE">
        <w:rPr>
          <w:spacing w:val="-11"/>
          <w:lang w:val="en-US"/>
        </w:rPr>
        <w:t xml:space="preserve"> </w:t>
      </w:r>
      <w:r w:rsidRPr="00FD2AFE">
        <w:rPr>
          <w:spacing w:val="-3"/>
          <w:lang w:val="en-US"/>
        </w:rPr>
        <w:t>need</w:t>
      </w:r>
      <w:r w:rsidRPr="00FD2AFE">
        <w:rPr>
          <w:spacing w:val="-7"/>
          <w:lang w:val="en-US"/>
        </w:rPr>
        <w:t xml:space="preserve"> </w:t>
      </w:r>
      <w:r w:rsidRPr="00FD2AFE">
        <w:rPr>
          <w:lang w:val="en-US"/>
        </w:rPr>
        <w:t>to</w:t>
      </w:r>
      <w:r w:rsidRPr="00FD2AFE">
        <w:rPr>
          <w:spacing w:val="-11"/>
          <w:lang w:val="en-US"/>
        </w:rPr>
        <w:t xml:space="preserve"> </w:t>
      </w:r>
      <w:r w:rsidRPr="00FD2AFE">
        <w:rPr>
          <w:lang w:val="en-US"/>
        </w:rPr>
        <w:t>develop</w:t>
      </w:r>
      <w:r w:rsidRPr="00FD2AFE">
        <w:rPr>
          <w:spacing w:val="-7"/>
          <w:lang w:val="en-US"/>
        </w:rPr>
        <w:t xml:space="preserve"> </w:t>
      </w:r>
      <w:r w:rsidRPr="00FD2AFE">
        <w:rPr>
          <w:lang w:val="en-US"/>
        </w:rPr>
        <w:t>an</w:t>
      </w:r>
      <w:r w:rsidRPr="00FD2AFE">
        <w:rPr>
          <w:spacing w:val="-7"/>
          <w:lang w:val="en-US"/>
        </w:rPr>
        <w:t xml:space="preserve"> </w:t>
      </w:r>
      <w:r w:rsidRPr="00FD2AFE">
        <w:rPr>
          <w:lang w:val="en-US"/>
        </w:rPr>
        <w:t>investigative</w:t>
      </w:r>
      <w:r w:rsidRPr="00FD2AFE">
        <w:rPr>
          <w:spacing w:val="-11"/>
          <w:lang w:val="en-US"/>
        </w:rPr>
        <w:t xml:space="preserve"> </w:t>
      </w:r>
      <w:r w:rsidRPr="00FD2AFE">
        <w:rPr>
          <w:lang w:val="en-US"/>
        </w:rPr>
        <w:t>process.</w:t>
      </w:r>
    </w:p>
    <w:p w14:paraId="1CF5CFB8" w14:textId="77777777" w:rsidR="0026282E" w:rsidRPr="00FD2AFE" w:rsidRDefault="0026282E" w:rsidP="002F0510">
      <w:pPr>
        <w:pStyle w:val="Textoindependiente"/>
        <w:spacing w:before="158" w:line="242" w:lineRule="auto"/>
        <w:ind w:right="38"/>
        <w:jc w:val="both"/>
        <w:rPr>
          <w:lang w:val="en-US"/>
        </w:rPr>
      </w:pPr>
      <w:r w:rsidRPr="00FD2AFE">
        <w:rPr>
          <w:lang w:val="en-US"/>
        </w:rPr>
        <w:t>Contributing to the solution of a problem also leads to the testing of theory, methods, strategies and designs; the answer or solution to a problem has an important value for the investigative process, because it is provided with new knowledge.</w:t>
      </w:r>
    </w:p>
    <w:p w14:paraId="1D2E90A0" w14:textId="77777777" w:rsidR="0026282E" w:rsidRDefault="0026282E" w:rsidP="002F0510">
      <w:pPr>
        <w:pStyle w:val="Ttulo2"/>
        <w:numPr>
          <w:ilvl w:val="1"/>
          <w:numId w:val="4"/>
        </w:numPr>
        <w:spacing w:before="154"/>
        <w:ind w:left="426" w:hanging="443"/>
      </w:pPr>
      <w:proofErr w:type="spellStart"/>
      <w:r>
        <w:rPr>
          <w:color w:val="2E5395"/>
        </w:rPr>
        <w:t>Abstract</w:t>
      </w:r>
      <w:proofErr w:type="spellEnd"/>
    </w:p>
    <w:p w14:paraId="1E6F083E" w14:textId="77777777" w:rsidR="0026282E" w:rsidRPr="00FD2AFE" w:rsidRDefault="0026282E" w:rsidP="002F0510">
      <w:pPr>
        <w:pStyle w:val="Textoindependiente"/>
        <w:spacing w:line="242" w:lineRule="auto"/>
        <w:ind w:right="38"/>
        <w:jc w:val="both"/>
        <w:rPr>
          <w:lang w:val="en-US"/>
        </w:rPr>
      </w:pPr>
      <w:r w:rsidRPr="00FD2AFE">
        <w:rPr>
          <w:lang w:val="en-US"/>
        </w:rPr>
        <w:t xml:space="preserve">In the drafting of the </w:t>
      </w:r>
      <w:proofErr w:type="gramStart"/>
      <w:r w:rsidRPr="00FD2AFE">
        <w:rPr>
          <w:lang w:val="en-US"/>
        </w:rPr>
        <w:t>abstract</w:t>
      </w:r>
      <w:proofErr w:type="gramEnd"/>
      <w:r w:rsidRPr="00FD2AFE">
        <w:rPr>
          <w:lang w:val="en-US"/>
        </w:rPr>
        <w:t xml:space="preserve"> it is important to consider some features such as precision, concretion and accuracy. After the title, the abstract is usually the first thing readers read, therefore, everything relevant to the manuscript must be written.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requests as minimum extension 200 and maximum 250 words. The drafting of the summary must answer six questions:</w:t>
      </w:r>
    </w:p>
    <w:p w14:paraId="249BFC41" w14:textId="77777777" w:rsidR="0026282E" w:rsidRDefault="0026282E" w:rsidP="00AC21D6">
      <w:pPr>
        <w:pStyle w:val="Prrafodelista"/>
        <w:numPr>
          <w:ilvl w:val="0"/>
          <w:numId w:val="3"/>
        </w:numPr>
        <w:spacing w:before="147"/>
        <w:ind w:left="709" w:hanging="361"/>
      </w:pPr>
      <w:proofErr w:type="spellStart"/>
      <w:r>
        <w:t>What</w:t>
      </w:r>
      <w:proofErr w:type="spellEnd"/>
      <w:r>
        <w:t xml:space="preserve"> </w:t>
      </w:r>
      <w:proofErr w:type="spellStart"/>
      <w:r>
        <w:t>is</w:t>
      </w:r>
      <w:proofErr w:type="spellEnd"/>
      <w:r>
        <w:t xml:space="preserve"> </w:t>
      </w:r>
      <w:proofErr w:type="spellStart"/>
      <w:r>
        <w:t>the</w:t>
      </w:r>
      <w:proofErr w:type="spellEnd"/>
      <w:r>
        <w:rPr>
          <w:spacing w:val="-1"/>
        </w:rPr>
        <w:t xml:space="preserve"> </w:t>
      </w:r>
      <w:r>
        <w:t>problema?</w:t>
      </w:r>
    </w:p>
    <w:p w14:paraId="0F291944" w14:textId="77777777" w:rsidR="0026282E" w:rsidRPr="00FD2AFE" w:rsidRDefault="0026282E" w:rsidP="00AC21D6">
      <w:pPr>
        <w:pStyle w:val="Prrafodelista"/>
        <w:numPr>
          <w:ilvl w:val="0"/>
          <w:numId w:val="3"/>
        </w:numPr>
        <w:spacing w:before="2" w:line="256" w:lineRule="exact"/>
        <w:ind w:left="709" w:hanging="361"/>
        <w:rPr>
          <w:lang w:val="en-US"/>
        </w:rPr>
      </w:pPr>
      <w:r w:rsidRPr="00FD2AFE">
        <w:rPr>
          <w:lang w:val="en-US"/>
        </w:rPr>
        <w:t>Why is the problem</w:t>
      </w:r>
      <w:r w:rsidRPr="00FD2AFE">
        <w:rPr>
          <w:spacing w:val="-6"/>
          <w:lang w:val="en-US"/>
        </w:rPr>
        <w:t xml:space="preserve"> </w:t>
      </w:r>
      <w:r w:rsidRPr="00FD2AFE">
        <w:rPr>
          <w:lang w:val="en-US"/>
        </w:rPr>
        <w:t>important?</w:t>
      </w:r>
    </w:p>
    <w:p w14:paraId="36BAFC67" w14:textId="77777777" w:rsidR="0026282E" w:rsidRPr="00FD2AFE" w:rsidRDefault="0026282E" w:rsidP="00AC21D6">
      <w:pPr>
        <w:pStyle w:val="Prrafodelista"/>
        <w:numPr>
          <w:ilvl w:val="0"/>
          <w:numId w:val="3"/>
        </w:numPr>
        <w:spacing w:line="256" w:lineRule="exact"/>
        <w:ind w:left="709" w:hanging="361"/>
        <w:rPr>
          <w:lang w:val="en-US"/>
        </w:rPr>
      </w:pPr>
      <w:r w:rsidRPr="00FD2AFE">
        <w:rPr>
          <w:lang w:val="en-US"/>
        </w:rPr>
        <w:t>What did others do that didn't</w:t>
      </w:r>
      <w:r w:rsidRPr="00FD2AFE">
        <w:rPr>
          <w:spacing w:val="-1"/>
          <w:lang w:val="en-US"/>
        </w:rPr>
        <w:t xml:space="preserve"> </w:t>
      </w:r>
      <w:r w:rsidRPr="00FD2AFE">
        <w:rPr>
          <w:lang w:val="en-US"/>
        </w:rPr>
        <w:t>work?</w:t>
      </w:r>
    </w:p>
    <w:p w14:paraId="3E71C5D2" w14:textId="77777777" w:rsidR="0026282E" w:rsidRPr="00FD2AFE" w:rsidRDefault="0026282E" w:rsidP="00AC21D6">
      <w:pPr>
        <w:pStyle w:val="Prrafodelista"/>
        <w:numPr>
          <w:ilvl w:val="0"/>
          <w:numId w:val="3"/>
        </w:numPr>
        <w:spacing w:before="1"/>
        <w:ind w:left="709" w:hanging="361"/>
        <w:rPr>
          <w:lang w:val="en-US"/>
        </w:rPr>
      </w:pPr>
      <w:r w:rsidRPr="00FD2AFE">
        <w:rPr>
          <w:lang w:val="en-US"/>
        </w:rPr>
        <w:t>What is the proposed</w:t>
      </w:r>
      <w:r w:rsidRPr="00FD2AFE">
        <w:rPr>
          <w:spacing w:val="1"/>
          <w:lang w:val="en-US"/>
        </w:rPr>
        <w:t xml:space="preserve"> </w:t>
      </w:r>
      <w:r w:rsidRPr="00FD2AFE">
        <w:rPr>
          <w:lang w:val="en-US"/>
        </w:rPr>
        <w:t>solution?</w:t>
      </w:r>
    </w:p>
    <w:p w14:paraId="2DBEF14A" w14:textId="77777777" w:rsidR="0026282E" w:rsidRPr="00FD2AFE" w:rsidRDefault="0026282E" w:rsidP="00AC21D6">
      <w:pPr>
        <w:pStyle w:val="Prrafodelista"/>
        <w:numPr>
          <w:ilvl w:val="0"/>
          <w:numId w:val="3"/>
        </w:numPr>
        <w:spacing w:before="1"/>
        <w:ind w:left="709" w:hanging="361"/>
        <w:rPr>
          <w:lang w:val="en-US"/>
        </w:rPr>
      </w:pPr>
      <w:r w:rsidRPr="00FD2AFE">
        <w:rPr>
          <w:lang w:val="en-US"/>
        </w:rPr>
        <w:t>What are the main</w:t>
      </w:r>
      <w:r w:rsidRPr="00FD2AFE">
        <w:rPr>
          <w:spacing w:val="-1"/>
          <w:lang w:val="en-US"/>
        </w:rPr>
        <w:t xml:space="preserve"> </w:t>
      </w:r>
      <w:r w:rsidRPr="00FD2AFE">
        <w:rPr>
          <w:lang w:val="en-US"/>
        </w:rPr>
        <w:t>results?</w:t>
      </w:r>
    </w:p>
    <w:p w14:paraId="113B8239" w14:textId="77777777" w:rsidR="0026282E" w:rsidRPr="00FD2AFE" w:rsidRDefault="0026282E" w:rsidP="00AC21D6">
      <w:pPr>
        <w:pStyle w:val="Prrafodelista"/>
        <w:numPr>
          <w:ilvl w:val="0"/>
          <w:numId w:val="3"/>
        </w:numPr>
        <w:spacing w:before="6"/>
        <w:ind w:left="709" w:hanging="361"/>
        <w:rPr>
          <w:lang w:val="en-US"/>
        </w:rPr>
      </w:pPr>
      <w:r w:rsidRPr="00FD2AFE">
        <w:rPr>
          <w:lang w:val="en-US"/>
        </w:rPr>
        <w:t>What consequences or implications does the solution</w:t>
      </w:r>
      <w:r w:rsidRPr="00FD2AFE">
        <w:rPr>
          <w:spacing w:val="1"/>
          <w:lang w:val="en-US"/>
        </w:rPr>
        <w:t xml:space="preserve"> </w:t>
      </w:r>
      <w:r w:rsidRPr="00FD2AFE">
        <w:rPr>
          <w:lang w:val="en-US"/>
        </w:rPr>
        <w:t>entail?</w:t>
      </w:r>
    </w:p>
    <w:p w14:paraId="32FF6C1F" w14:textId="77777777" w:rsidR="0026282E" w:rsidRDefault="0026282E" w:rsidP="00AC21D6">
      <w:pPr>
        <w:pStyle w:val="Ttulo2"/>
        <w:numPr>
          <w:ilvl w:val="1"/>
          <w:numId w:val="4"/>
        </w:numPr>
        <w:spacing w:before="155"/>
        <w:ind w:left="567" w:hanging="558"/>
      </w:pPr>
      <w:proofErr w:type="spellStart"/>
      <w:r>
        <w:rPr>
          <w:color w:val="2E5395"/>
        </w:rPr>
        <w:t>Introduction</w:t>
      </w:r>
      <w:proofErr w:type="spellEnd"/>
    </w:p>
    <w:p w14:paraId="3052A904" w14:textId="39789B79" w:rsidR="0026282E" w:rsidRPr="00FD2AFE" w:rsidRDefault="004F0542" w:rsidP="00AC21D6">
      <w:pPr>
        <w:pStyle w:val="Textoindependiente"/>
        <w:spacing w:before="101" w:line="244" w:lineRule="auto"/>
        <w:ind w:right="179"/>
        <w:jc w:val="both"/>
        <w:rPr>
          <w:lang w:val="en-US"/>
        </w:rPr>
      </w:pPr>
      <w:r w:rsidRPr="004F0542">
        <w:rPr>
          <w:lang w:val="en-US"/>
        </w:rPr>
        <w:t>The introduction in a scientific article is the author's description of the research problem. In the writing, the aspects that the scientific article will contain are addressed succinctly, thus, the readers will have a panoramic view of the research work they will approach. The questions that should be taken into account for the writing are</w:t>
      </w:r>
      <w:r w:rsidR="0026282E" w:rsidRPr="00FD2AFE">
        <w:rPr>
          <w:lang w:val="en-US"/>
        </w:rPr>
        <w:t>:</w:t>
      </w:r>
    </w:p>
    <w:p w14:paraId="6E2AB885" w14:textId="77777777" w:rsidR="0026282E" w:rsidRPr="00FD2AFE" w:rsidRDefault="0026282E" w:rsidP="00AC21D6">
      <w:pPr>
        <w:pStyle w:val="Prrafodelista"/>
        <w:numPr>
          <w:ilvl w:val="0"/>
          <w:numId w:val="2"/>
        </w:numPr>
        <w:spacing w:before="151"/>
        <w:ind w:left="709" w:hanging="361"/>
        <w:rPr>
          <w:lang w:val="en-US"/>
        </w:rPr>
      </w:pPr>
      <w:r w:rsidRPr="00FD2AFE">
        <w:rPr>
          <w:lang w:val="en-US"/>
        </w:rPr>
        <w:lastRenderedPageBreak/>
        <w:t>What is the nature and scope of the problem</w:t>
      </w:r>
      <w:r w:rsidRPr="00FD2AFE">
        <w:rPr>
          <w:spacing w:val="-12"/>
          <w:lang w:val="en-US"/>
        </w:rPr>
        <w:t xml:space="preserve"> </w:t>
      </w:r>
      <w:r w:rsidRPr="00FD2AFE">
        <w:rPr>
          <w:lang w:val="en-US"/>
        </w:rPr>
        <w:t>investigated?</w:t>
      </w:r>
    </w:p>
    <w:p w14:paraId="77F5BDC0" w14:textId="77777777" w:rsidR="0026282E" w:rsidRPr="00FD2AFE" w:rsidRDefault="0026282E" w:rsidP="00AC21D6">
      <w:pPr>
        <w:pStyle w:val="Prrafodelista"/>
        <w:numPr>
          <w:ilvl w:val="0"/>
          <w:numId w:val="2"/>
        </w:numPr>
        <w:spacing w:before="2" w:line="256" w:lineRule="exact"/>
        <w:ind w:left="709" w:hanging="361"/>
        <w:rPr>
          <w:lang w:val="en-US"/>
        </w:rPr>
      </w:pPr>
      <w:r w:rsidRPr="00FD2AFE">
        <w:rPr>
          <w:lang w:val="en-US"/>
        </w:rPr>
        <w:t>What are the difficulties, obstacles, research</w:t>
      </w:r>
      <w:r w:rsidRPr="00FD2AFE">
        <w:rPr>
          <w:spacing w:val="-12"/>
          <w:lang w:val="en-US"/>
        </w:rPr>
        <w:t xml:space="preserve"> </w:t>
      </w:r>
      <w:r w:rsidRPr="00FD2AFE">
        <w:rPr>
          <w:lang w:val="en-US"/>
        </w:rPr>
        <w:t>challenges?</w:t>
      </w:r>
    </w:p>
    <w:p w14:paraId="297D5D45" w14:textId="77777777" w:rsidR="0026282E" w:rsidRPr="00FD2AFE" w:rsidRDefault="0026282E" w:rsidP="00AC21D6">
      <w:pPr>
        <w:pStyle w:val="Prrafodelista"/>
        <w:numPr>
          <w:ilvl w:val="0"/>
          <w:numId w:val="2"/>
        </w:numPr>
        <w:ind w:left="709" w:right="408"/>
        <w:rPr>
          <w:lang w:val="en-US"/>
        </w:rPr>
      </w:pPr>
      <w:r w:rsidRPr="00FD2AFE">
        <w:rPr>
          <w:lang w:val="en-US"/>
        </w:rPr>
        <w:t>What is the importance of the problem? (Extended version with respect to the summary)</w:t>
      </w:r>
    </w:p>
    <w:p w14:paraId="496FF6E8" w14:textId="77777777" w:rsidR="0026282E" w:rsidRPr="00FD2AFE" w:rsidRDefault="0026282E" w:rsidP="00AC21D6">
      <w:pPr>
        <w:pStyle w:val="Prrafodelista"/>
        <w:numPr>
          <w:ilvl w:val="0"/>
          <w:numId w:val="2"/>
        </w:numPr>
        <w:ind w:left="709" w:hanging="361"/>
        <w:rPr>
          <w:lang w:val="en-US"/>
        </w:rPr>
      </w:pPr>
      <w:r w:rsidRPr="00FD2AFE">
        <w:rPr>
          <w:lang w:val="en-US"/>
        </w:rPr>
        <w:t>What is the main idea of what is intended to be</w:t>
      </w:r>
      <w:r w:rsidRPr="00FD2AFE">
        <w:rPr>
          <w:spacing w:val="-9"/>
          <w:lang w:val="en-US"/>
        </w:rPr>
        <w:t xml:space="preserve"> </w:t>
      </w:r>
      <w:r w:rsidRPr="00FD2AFE">
        <w:rPr>
          <w:lang w:val="en-US"/>
        </w:rPr>
        <w:t>done?</w:t>
      </w:r>
    </w:p>
    <w:p w14:paraId="67601020" w14:textId="77777777" w:rsidR="0026282E" w:rsidRDefault="0026282E" w:rsidP="00AC21D6">
      <w:pPr>
        <w:pStyle w:val="Prrafodelista"/>
        <w:numPr>
          <w:ilvl w:val="0"/>
          <w:numId w:val="2"/>
        </w:numPr>
        <w:spacing w:before="2" w:line="256" w:lineRule="exact"/>
        <w:ind w:left="709" w:hanging="361"/>
      </w:pPr>
      <w:proofErr w:type="spellStart"/>
      <w:r>
        <w:t>Research</w:t>
      </w:r>
      <w:proofErr w:type="spellEnd"/>
      <w:r>
        <w:rPr>
          <w:spacing w:val="-3"/>
        </w:rPr>
        <w:t xml:space="preserve"> </w:t>
      </w:r>
      <w:proofErr w:type="spellStart"/>
      <w:r>
        <w:t>questions</w:t>
      </w:r>
      <w:proofErr w:type="spellEnd"/>
      <w:r>
        <w:t>?</w:t>
      </w:r>
    </w:p>
    <w:p w14:paraId="6B578067" w14:textId="77777777" w:rsidR="0026282E" w:rsidRPr="00FD2AFE" w:rsidRDefault="0026282E" w:rsidP="00AC21D6">
      <w:pPr>
        <w:pStyle w:val="Prrafodelista"/>
        <w:numPr>
          <w:ilvl w:val="0"/>
          <w:numId w:val="2"/>
        </w:numPr>
        <w:spacing w:line="256" w:lineRule="exact"/>
        <w:ind w:left="709" w:hanging="361"/>
        <w:rPr>
          <w:lang w:val="en-US"/>
        </w:rPr>
      </w:pPr>
      <w:r w:rsidRPr="00FD2AFE">
        <w:rPr>
          <w:lang w:val="en-US"/>
        </w:rPr>
        <w:t>What are the limits of the</w:t>
      </w:r>
      <w:r w:rsidRPr="00FD2AFE">
        <w:rPr>
          <w:spacing w:val="-3"/>
          <w:lang w:val="en-US"/>
        </w:rPr>
        <w:t xml:space="preserve"> </w:t>
      </w:r>
      <w:r w:rsidRPr="00FD2AFE">
        <w:rPr>
          <w:lang w:val="en-US"/>
        </w:rPr>
        <w:t>research?</w:t>
      </w:r>
    </w:p>
    <w:p w14:paraId="16E5D506" w14:textId="77777777" w:rsidR="0026282E" w:rsidRPr="00FD2AFE" w:rsidRDefault="0026282E" w:rsidP="00AC21D6">
      <w:pPr>
        <w:pStyle w:val="Prrafodelista"/>
        <w:numPr>
          <w:ilvl w:val="0"/>
          <w:numId w:val="2"/>
        </w:numPr>
        <w:spacing w:before="1"/>
        <w:ind w:left="709" w:hanging="361"/>
        <w:rPr>
          <w:lang w:val="en-US"/>
        </w:rPr>
      </w:pPr>
      <w:r w:rsidRPr="00FD2AFE">
        <w:rPr>
          <w:lang w:val="en-US"/>
        </w:rPr>
        <w:t>What is the purpose of the</w:t>
      </w:r>
      <w:r w:rsidRPr="00FD2AFE">
        <w:rPr>
          <w:spacing w:val="-7"/>
          <w:lang w:val="en-US"/>
        </w:rPr>
        <w:t xml:space="preserve"> </w:t>
      </w:r>
      <w:r w:rsidRPr="00FD2AFE">
        <w:rPr>
          <w:lang w:val="en-US"/>
        </w:rPr>
        <w:t>article?</w:t>
      </w:r>
    </w:p>
    <w:p w14:paraId="0A2A0659" w14:textId="77777777" w:rsidR="0026282E" w:rsidRPr="00FD2AFE" w:rsidRDefault="0026282E" w:rsidP="00AC21D6">
      <w:pPr>
        <w:pStyle w:val="Prrafodelista"/>
        <w:numPr>
          <w:ilvl w:val="0"/>
          <w:numId w:val="2"/>
        </w:numPr>
        <w:spacing w:before="2" w:line="244" w:lineRule="auto"/>
        <w:ind w:left="709" w:right="402"/>
        <w:rPr>
          <w:lang w:val="en-US"/>
        </w:rPr>
      </w:pPr>
      <w:r w:rsidRPr="00FD2AFE">
        <w:rPr>
          <w:lang w:val="en-US"/>
        </w:rPr>
        <w:t>The introduction must end with a paragraph describing section by section the structure and content of the</w:t>
      </w:r>
      <w:r w:rsidRPr="00FD2AFE">
        <w:rPr>
          <w:spacing w:val="-3"/>
          <w:lang w:val="en-US"/>
        </w:rPr>
        <w:t xml:space="preserve"> </w:t>
      </w:r>
      <w:r w:rsidRPr="00FD2AFE">
        <w:rPr>
          <w:lang w:val="en-US"/>
        </w:rPr>
        <w:t>article.</w:t>
      </w:r>
    </w:p>
    <w:p w14:paraId="4FCB4083" w14:textId="184DE55E" w:rsidR="0026282E" w:rsidRPr="00F83C1F" w:rsidRDefault="0026282E" w:rsidP="00AC21D6">
      <w:pPr>
        <w:pStyle w:val="Textoindependiente"/>
        <w:spacing w:before="150"/>
        <w:ind w:right="38"/>
        <w:jc w:val="both"/>
        <w:rPr>
          <w:lang w:val="en-US"/>
        </w:rPr>
      </w:pPr>
      <w:r w:rsidRPr="00FD2AFE">
        <w:rPr>
          <w:lang w:val="en-US"/>
        </w:rPr>
        <w:t>Figure</w:t>
      </w:r>
      <w:r w:rsidRPr="00FD2AFE">
        <w:rPr>
          <w:spacing w:val="-8"/>
          <w:lang w:val="en-US"/>
        </w:rPr>
        <w:t xml:space="preserve"> </w:t>
      </w:r>
      <w:r w:rsidRPr="00FD2AFE">
        <w:rPr>
          <w:lang w:val="en-US"/>
        </w:rPr>
        <w:t>1</w:t>
      </w:r>
      <w:r w:rsidRPr="00FD2AFE">
        <w:rPr>
          <w:spacing w:val="-9"/>
          <w:lang w:val="en-US"/>
        </w:rPr>
        <w:t xml:space="preserve"> </w:t>
      </w:r>
      <w:r w:rsidRPr="00FD2AFE">
        <w:rPr>
          <w:lang w:val="en-US"/>
        </w:rPr>
        <w:t>illustrates</w:t>
      </w:r>
      <w:r w:rsidRPr="00FD2AFE">
        <w:rPr>
          <w:spacing w:val="-5"/>
          <w:lang w:val="en-US"/>
        </w:rPr>
        <w:t xml:space="preserve"> </w:t>
      </w:r>
      <w:r w:rsidRPr="00FD2AFE">
        <w:rPr>
          <w:lang w:val="en-US"/>
        </w:rPr>
        <w:t>the</w:t>
      </w:r>
      <w:r w:rsidRPr="00FD2AFE">
        <w:rPr>
          <w:spacing w:val="-9"/>
          <w:lang w:val="en-US"/>
        </w:rPr>
        <w:t xml:space="preserve"> </w:t>
      </w:r>
      <w:r w:rsidRPr="00FD2AFE">
        <w:rPr>
          <w:lang w:val="en-US"/>
        </w:rPr>
        <w:t>space</w:t>
      </w:r>
      <w:r w:rsidRPr="00FD2AFE">
        <w:rPr>
          <w:spacing w:val="-4"/>
          <w:lang w:val="en-US"/>
        </w:rPr>
        <w:t xml:space="preserve"> </w:t>
      </w:r>
      <w:r w:rsidRPr="00FD2AFE">
        <w:rPr>
          <w:lang w:val="en-US"/>
        </w:rPr>
        <w:t>to</w:t>
      </w:r>
      <w:r w:rsidRPr="00FD2AFE">
        <w:rPr>
          <w:spacing w:val="-8"/>
          <w:lang w:val="en-US"/>
        </w:rPr>
        <w:t xml:space="preserve"> </w:t>
      </w:r>
      <w:r w:rsidRPr="00FD2AFE">
        <w:rPr>
          <w:lang w:val="en-US"/>
        </w:rPr>
        <w:t>be</w:t>
      </w:r>
      <w:r w:rsidRPr="00FD2AFE">
        <w:rPr>
          <w:spacing w:val="-4"/>
          <w:lang w:val="en-US"/>
        </w:rPr>
        <w:t xml:space="preserve"> </w:t>
      </w:r>
      <w:r w:rsidRPr="00FD2AFE">
        <w:rPr>
          <w:lang w:val="en-US"/>
        </w:rPr>
        <w:t>devoted</w:t>
      </w:r>
      <w:r w:rsidRPr="00FD2AFE">
        <w:rPr>
          <w:spacing w:val="-4"/>
          <w:lang w:val="en-US"/>
        </w:rPr>
        <w:t xml:space="preserve"> </w:t>
      </w:r>
      <w:r w:rsidRPr="00FD2AFE">
        <w:rPr>
          <w:lang w:val="en-US"/>
        </w:rPr>
        <w:t>to</w:t>
      </w:r>
      <w:r w:rsidRPr="00FD2AFE">
        <w:rPr>
          <w:spacing w:val="-9"/>
          <w:lang w:val="en-US"/>
        </w:rPr>
        <w:t xml:space="preserve"> </w:t>
      </w:r>
      <w:r w:rsidRPr="00FD2AFE">
        <w:rPr>
          <w:lang w:val="en-US"/>
        </w:rPr>
        <w:t>the</w:t>
      </w:r>
      <w:r w:rsidRPr="00FD2AFE">
        <w:rPr>
          <w:spacing w:val="-9"/>
          <w:lang w:val="en-US"/>
        </w:rPr>
        <w:t xml:space="preserve"> </w:t>
      </w:r>
      <w:r w:rsidRPr="00FD2AFE">
        <w:rPr>
          <w:lang w:val="en-US"/>
        </w:rPr>
        <w:t>order</w:t>
      </w:r>
      <w:r w:rsidRPr="00FD2AFE">
        <w:rPr>
          <w:spacing w:val="-6"/>
          <w:lang w:val="en-US"/>
        </w:rPr>
        <w:t xml:space="preserve"> </w:t>
      </w:r>
      <w:r w:rsidRPr="00FD2AFE">
        <w:rPr>
          <w:lang w:val="en-US"/>
        </w:rPr>
        <w:t>that</w:t>
      </w:r>
      <w:r w:rsidRPr="00FD2AFE">
        <w:rPr>
          <w:spacing w:val="-5"/>
          <w:lang w:val="en-US"/>
        </w:rPr>
        <w:t xml:space="preserve"> </w:t>
      </w:r>
      <w:r w:rsidRPr="00FD2AFE">
        <w:rPr>
          <w:lang w:val="en-US"/>
        </w:rPr>
        <w:t>will</w:t>
      </w:r>
      <w:r w:rsidRPr="00FD2AFE">
        <w:rPr>
          <w:spacing w:val="-8"/>
          <w:lang w:val="en-US"/>
        </w:rPr>
        <w:t xml:space="preserve"> </w:t>
      </w:r>
      <w:r w:rsidRPr="00FD2AFE">
        <w:rPr>
          <w:lang w:val="en-US"/>
        </w:rPr>
        <w:t>follow</w:t>
      </w:r>
      <w:r w:rsidRPr="00FD2AFE">
        <w:rPr>
          <w:spacing w:val="-5"/>
          <w:lang w:val="en-US"/>
        </w:rPr>
        <w:t xml:space="preserve"> </w:t>
      </w:r>
      <w:r w:rsidRPr="00FD2AFE">
        <w:rPr>
          <w:lang w:val="en-US"/>
        </w:rPr>
        <w:t>the</w:t>
      </w:r>
      <w:r w:rsidRPr="00FD2AFE">
        <w:rPr>
          <w:spacing w:val="-9"/>
          <w:lang w:val="en-US"/>
        </w:rPr>
        <w:t xml:space="preserve"> </w:t>
      </w:r>
      <w:r w:rsidRPr="00FD2AFE">
        <w:rPr>
          <w:lang w:val="en-US"/>
        </w:rPr>
        <w:t>introduction.</w:t>
      </w:r>
      <w:r w:rsidRPr="00FD2AFE">
        <w:rPr>
          <w:spacing w:val="-8"/>
          <w:lang w:val="en-US"/>
        </w:rPr>
        <w:t xml:space="preserve"> </w:t>
      </w:r>
      <w:r w:rsidRPr="00FD2AFE">
        <w:rPr>
          <w:lang w:val="en-US"/>
        </w:rPr>
        <w:t>As can be seen the contextualization of the research or general aspects will go first, followed by more specific aspects concerning the problem of the investigation and will end with the most</w:t>
      </w:r>
      <w:r w:rsidRPr="00FD2AFE">
        <w:rPr>
          <w:spacing w:val="-7"/>
          <w:lang w:val="en-US"/>
        </w:rPr>
        <w:t xml:space="preserve"> </w:t>
      </w:r>
      <w:r w:rsidRPr="00FD2AFE">
        <w:rPr>
          <w:lang w:val="en-US"/>
        </w:rPr>
        <w:t>concrete</w:t>
      </w:r>
      <w:r w:rsidRPr="00FD2AFE">
        <w:rPr>
          <w:spacing w:val="-10"/>
          <w:lang w:val="en-US"/>
        </w:rPr>
        <w:t xml:space="preserve"> </w:t>
      </w:r>
      <w:r w:rsidRPr="00FD2AFE">
        <w:rPr>
          <w:lang w:val="en-US"/>
        </w:rPr>
        <w:t>of</w:t>
      </w:r>
      <w:r w:rsidRPr="00FD2AFE">
        <w:rPr>
          <w:spacing w:val="-7"/>
          <w:lang w:val="en-US"/>
        </w:rPr>
        <w:t xml:space="preserve"> </w:t>
      </w:r>
      <w:r w:rsidRPr="00FD2AFE">
        <w:rPr>
          <w:lang w:val="en-US"/>
        </w:rPr>
        <w:t>the</w:t>
      </w:r>
      <w:r w:rsidRPr="00FD2AFE">
        <w:rPr>
          <w:spacing w:val="-10"/>
          <w:lang w:val="en-US"/>
        </w:rPr>
        <w:t xml:space="preserve"> </w:t>
      </w:r>
      <w:r w:rsidRPr="00FD2AFE">
        <w:rPr>
          <w:lang w:val="en-US"/>
        </w:rPr>
        <w:t>scientific</w:t>
      </w:r>
      <w:r w:rsidRPr="00FD2AFE">
        <w:rPr>
          <w:spacing w:val="-9"/>
          <w:lang w:val="en-US"/>
        </w:rPr>
        <w:t xml:space="preserve"> </w:t>
      </w:r>
      <w:r w:rsidRPr="00FD2AFE">
        <w:rPr>
          <w:lang w:val="en-US"/>
        </w:rPr>
        <w:t>article,</w:t>
      </w:r>
      <w:r w:rsidRPr="00FD2AFE">
        <w:rPr>
          <w:spacing w:val="-10"/>
          <w:lang w:val="en-US"/>
        </w:rPr>
        <w:t xml:space="preserve"> </w:t>
      </w:r>
      <w:r w:rsidRPr="00FD2AFE">
        <w:rPr>
          <w:lang w:val="en-US"/>
        </w:rPr>
        <w:t>as</w:t>
      </w:r>
      <w:r w:rsidRPr="00FD2AFE">
        <w:rPr>
          <w:spacing w:val="-7"/>
          <w:lang w:val="en-US"/>
        </w:rPr>
        <w:t xml:space="preserve"> </w:t>
      </w:r>
      <w:r w:rsidRPr="00FD2AFE">
        <w:rPr>
          <w:lang w:val="en-US"/>
        </w:rPr>
        <w:t>it</w:t>
      </w:r>
      <w:r w:rsidRPr="00FD2AFE">
        <w:rPr>
          <w:spacing w:val="-6"/>
          <w:lang w:val="en-US"/>
        </w:rPr>
        <w:t xml:space="preserve"> </w:t>
      </w:r>
      <w:r w:rsidRPr="00FD2AFE">
        <w:rPr>
          <w:lang w:val="en-US"/>
        </w:rPr>
        <w:t>is</w:t>
      </w:r>
      <w:r w:rsidRPr="00FD2AFE">
        <w:rPr>
          <w:spacing w:val="-12"/>
          <w:lang w:val="en-US"/>
        </w:rPr>
        <w:t xml:space="preserve"> </w:t>
      </w:r>
      <w:r w:rsidRPr="00FD2AFE">
        <w:rPr>
          <w:lang w:val="en-US"/>
        </w:rPr>
        <w:t>the</w:t>
      </w:r>
      <w:r w:rsidRPr="00FD2AFE">
        <w:rPr>
          <w:spacing w:val="-10"/>
          <w:lang w:val="en-US"/>
        </w:rPr>
        <w:t xml:space="preserve"> </w:t>
      </w:r>
      <w:r w:rsidRPr="00FD2AFE">
        <w:rPr>
          <w:lang w:val="en-US"/>
        </w:rPr>
        <w:t>solution</w:t>
      </w:r>
      <w:r w:rsidRPr="00FD2AFE">
        <w:rPr>
          <w:spacing w:val="-6"/>
          <w:lang w:val="en-US"/>
        </w:rPr>
        <w:t xml:space="preserve"> </w:t>
      </w:r>
      <w:r w:rsidRPr="00FD2AFE">
        <w:rPr>
          <w:lang w:val="en-US"/>
        </w:rPr>
        <w:t>to</w:t>
      </w:r>
      <w:r w:rsidRPr="00FD2AFE">
        <w:rPr>
          <w:spacing w:val="-14"/>
          <w:lang w:val="en-US"/>
        </w:rPr>
        <w:t xml:space="preserve"> </w:t>
      </w:r>
      <w:r w:rsidRPr="00FD2AFE">
        <w:rPr>
          <w:lang w:val="en-US"/>
        </w:rPr>
        <w:t>the</w:t>
      </w:r>
      <w:r w:rsidRPr="00FD2AFE">
        <w:rPr>
          <w:spacing w:val="-10"/>
          <w:lang w:val="en-US"/>
        </w:rPr>
        <w:t xml:space="preserve"> </w:t>
      </w:r>
      <w:r w:rsidRPr="00FD2AFE">
        <w:rPr>
          <w:lang w:val="en-US"/>
        </w:rPr>
        <w:t>problem</w:t>
      </w:r>
      <w:r w:rsidRPr="00FD2AFE">
        <w:rPr>
          <w:spacing w:val="-9"/>
          <w:lang w:val="en-US"/>
        </w:rPr>
        <w:t xml:space="preserve"> </w:t>
      </w:r>
      <w:r w:rsidRPr="00FD2AFE">
        <w:rPr>
          <w:lang w:val="en-US"/>
        </w:rPr>
        <w:t>posed</w:t>
      </w:r>
      <w:r w:rsidRPr="00FD2AFE">
        <w:rPr>
          <w:spacing w:val="-6"/>
          <w:lang w:val="en-US"/>
        </w:rPr>
        <w:t xml:space="preserve"> </w:t>
      </w:r>
      <w:r w:rsidRPr="00FD2AFE">
        <w:rPr>
          <w:lang w:val="en-US"/>
        </w:rPr>
        <w:t>or</w:t>
      </w:r>
      <w:r w:rsidRPr="00FD2AFE">
        <w:rPr>
          <w:spacing w:val="-8"/>
          <w:lang w:val="en-US"/>
        </w:rPr>
        <w:t xml:space="preserve"> </w:t>
      </w:r>
      <w:r w:rsidRPr="00FD2AFE">
        <w:rPr>
          <w:lang w:val="en-US"/>
        </w:rPr>
        <w:t>proposed. Thus, in order to get an introduction that clearly explains the content of the research work, it is necessary to follow a structure that leads to the understanding of the</w:t>
      </w:r>
      <w:r w:rsidRPr="00FD2AFE">
        <w:rPr>
          <w:spacing w:val="-19"/>
          <w:lang w:val="en-US"/>
        </w:rPr>
        <w:t xml:space="preserve"> </w:t>
      </w:r>
      <w:r w:rsidRPr="00FD2AFE">
        <w:rPr>
          <w:lang w:val="en-US"/>
        </w:rPr>
        <w:t>writing.</w:t>
      </w:r>
    </w:p>
    <w:p w14:paraId="3ECD27F1" w14:textId="77777777" w:rsidR="0026282E" w:rsidRPr="00FD2AFE" w:rsidRDefault="0026282E" w:rsidP="0026282E">
      <w:pPr>
        <w:pStyle w:val="Textoindependiente"/>
        <w:spacing w:before="9"/>
        <w:rPr>
          <w:sz w:val="28"/>
          <w:lang w:val="en-US"/>
        </w:rPr>
      </w:pPr>
      <w:r>
        <w:rPr>
          <w:noProof/>
          <w:lang w:val="es-EC" w:eastAsia="es-EC" w:bidi="ar-SA"/>
        </w:rPr>
        <w:drawing>
          <wp:anchor distT="0" distB="0" distL="0" distR="0" simplePos="0" relativeHeight="251672576" behindDoc="0" locked="0" layoutInCell="1" allowOverlap="1" wp14:anchorId="073F2DAE" wp14:editId="12DF080F">
            <wp:simplePos x="0" y="0"/>
            <wp:positionH relativeFrom="page">
              <wp:posOffset>1638300</wp:posOffset>
            </wp:positionH>
            <wp:positionV relativeFrom="paragraph">
              <wp:posOffset>238125</wp:posOffset>
            </wp:positionV>
            <wp:extent cx="4124325" cy="2257425"/>
            <wp:effectExtent l="0" t="0" r="9525" b="9525"/>
            <wp:wrapTopAndBottom/>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7" cstate="print"/>
                    <a:stretch>
                      <a:fillRect/>
                    </a:stretch>
                  </pic:blipFill>
                  <pic:spPr>
                    <a:xfrm>
                      <a:off x="0" y="0"/>
                      <a:ext cx="4124325" cy="2257425"/>
                    </a:xfrm>
                    <a:prstGeom prst="rect">
                      <a:avLst/>
                    </a:prstGeom>
                  </pic:spPr>
                </pic:pic>
              </a:graphicData>
            </a:graphic>
            <wp14:sizeRelH relativeFrom="margin">
              <wp14:pctWidth>0</wp14:pctWidth>
            </wp14:sizeRelH>
            <wp14:sizeRelV relativeFrom="margin">
              <wp14:pctHeight>0</wp14:pctHeight>
            </wp14:sizeRelV>
          </wp:anchor>
        </w:drawing>
      </w:r>
    </w:p>
    <w:p w14:paraId="5F821ABF" w14:textId="77777777" w:rsidR="0026282E" w:rsidRPr="00FD2AFE" w:rsidRDefault="0026282E" w:rsidP="00AC21D6">
      <w:pPr>
        <w:pStyle w:val="Textoindependiente"/>
        <w:spacing w:before="186"/>
        <w:ind w:right="38"/>
        <w:jc w:val="center"/>
        <w:rPr>
          <w:lang w:val="en-US"/>
        </w:rPr>
      </w:pPr>
      <w:r w:rsidRPr="00FD2AFE">
        <w:rPr>
          <w:lang w:val="en-US"/>
        </w:rPr>
        <w:t>Figure 1. Structure of the introduction in a manuscript</w:t>
      </w:r>
    </w:p>
    <w:p w14:paraId="1D48F532" w14:textId="77777777" w:rsidR="0026282E" w:rsidRDefault="0026282E" w:rsidP="00AC21D6">
      <w:pPr>
        <w:pStyle w:val="Ttulo2"/>
        <w:numPr>
          <w:ilvl w:val="1"/>
          <w:numId w:val="4"/>
        </w:numPr>
        <w:spacing w:before="160"/>
        <w:ind w:left="567" w:hanging="567"/>
      </w:pPr>
      <w:proofErr w:type="spellStart"/>
      <w:r>
        <w:rPr>
          <w:color w:val="2E5395"/>
        </w:rPr>
        <w:t>Revision</w:t>
      </w:r>
      <w:proofErr w:type="spellEnd"/>
      <w:r>
        <w:rPr>
          <w:color w:val="2E5395"/>
        </w:rPr>
        <w:t xml:space="preserve"> </w:t>
      </w:r>
      <w:proofErr w:type="spellStart"/>
      <w:r>
        <w:rPr>
          <w:color w:val="2E5395"/>
        </w:rPr>
        <w:t>of</w:t>
      </w:r>
      <w:proofErr w:type="spellEnd"/>
      <w:r>
        <w:rPr>
          <w:color w:val="2E5395"/>
        </w:rPr>
        <w:t xml:space="preserve"> </w:t>
      </w:r>
      <w:proofErr w:type="spellStart"/>
      <w:r>
        <w:rPr>
          <w:color w:val="2E5395"/>
        </w:rPr>
        <w:t>the</w:t>
      </w:r>
      <w:proofErr w:type="spellEnd"/>
      <w:r>
        <w:rPr>
          <w:color w:val="2E5395"/>
          <w:spacing w:val="-6"/>
        </w:rPr>
        <w:t xml:space="preserve"> </w:t>
      </w:r>
      <w:proofErr w:type="spellStart"/>
      <w:r>
        <w:rPr>
          <w:color w:val="2E5395"/>
        </w:rPr>
        <w:t>literature</w:t>
      </w:r>
      <w:proofErr w:type="spellEnd"/>
    </w:p>
    <w:p w14:paraId="12F3308B" w14:textId="77777777" w:rsidR="0026282E" w:rsidRPr="00FD2AFE" w:rsidRDefault="0026282E" w:rsidP="00AC21D6">
      <w:pPr>
        <w:pStyle w:val="Textoindependiente"/>
        <w:ind w:right="38"/>
        <w:jc w:val="both"/>
        <w:rPr>
          <w:lang w:val="en-US"/>
        </w:rPr>
      </w:pPr>
      <w:r w:rsidRPr="00FD2AFE">
        <w:rPr>
          <w:lang w:val="en-US"/>
        </w:rPr>
        <w:t>It is imperative that the selected sources comply with the academic and appropriate rigor required for the elaboration of scientific articles, where the academic quality takes a main role.</w:t>
      </w:r>
      <w:r w:rsidRPr="00FD2AFE">
        <w:rPr>
          <w:spacing w:val="-11"/>
          <w:lang w:val="en-US"/>
        </w:rPr>
        <w:t xml:space="preserve"> </w:t>
      </w:r>
      <w:r w:rsidRPr="00FD2AFE">
        <w:rPr>
          <w:lang w:val="en-US"/>
        </w:rPr>
        <w:t>Bibliographic</w:t>
      </w:r>
      <w:r w:rsidRPr="00FD2AFE">
        <w:rPr>
          <w:spacing w:val="-15"/>
          <w:lang w:val="en-US"/>
        </w:rPr>
        <w:t xml:space="preserve"> </w:t>
      </w:r>
      <w:r w:rsidRPr="00FD2AFE">
        <w:rPr>
          <w:lang w:val="en-US"/>
        </w:rPr>
        <w:t>sources</w:t>
      </w:r>
      <w:r w:rsidRPr="00FD2AFE">
        <w:rPr>
          <w:spacing w:val="-12"/>
          <w:lang w:val="en-US"/>
        </w:rPr>
        <w:t xml:space="preserve"> </w:t>
      </w:r>
      <w:r w:rsidRPr="00FD2AFE">
        <w:rPr>
          <w:lang w:val="en-US"/>
        </w:rPr>
        <w:t>must</w:t>
      </w:r>
      <w:r w:rsidRPr="00FD2AFE">
        <w:rPr>
          <w:spacing w:val="-12"/>
          <w:lang w:val="en-US"/>
        </w:rPr>
        <w:t xml:space="preserve"> </w:t>
      </w:r>
      <w:r w:rsidRPr="00FD2AFE">
        <w:rPr>
          <w:lang w:val="en-US"/>
        </w:rPr>
        <w:t>have</w:t>
      </w:r>
      <w:r w:rsidRPr="00FD2AFE">
        <w:rPr>
          <w:spacing w:val="-15"/>
          <w:lang w:val="en-US"/>
        </w:rPr>
        <w:t xml:space="preserve"> </w:t>
      </w:r>
      <w:r w:rsidRPr="00FD2AFE">
        <w:rPr>
          <w:lang w:val="en-US"/>
        </w:rPr>
        <w:t>data</w:t>
      </w:r>
      <w:r w:rsidRPr="00FD2AFE">
        <w:rPr>
          <w:spacing w:val="-15"/>
          <w:lang w:val="en-US"/>
        </w:rPr>
        <w:t xml:space="preserve"> </w:t>
      </w:r>
      <w:r w:rsidRPr="00FD2AFE">
        <w:rPr>
          <w:lang w:val="en-US"/>
        </w:rPr>
        <w:t>certifying</w:t>
      </w:r>
      <w:r w:rsidRPr="00FD2AFE">
        <w:rPr>
          <w:spacing w:val="-17"/>
          <w:lang w:val="en-US"/>
        </w:rPr>
        <w:t xml:space="preserve"> </w:t>
      </w:r>
      <w:r w:rsidRPr="00FD2AFE">
        <w:rPr>
          <w:lang w:val="en-US"/>
        </w:rPr>
        <w:t>the</w:t>
      </w:r>
      <w:r w:rsidRPr="00FD2AFE">
        <w:rPr>
          <w:spacing w:val="-15"/>
          <w:lang w:val="en-US"/>
        </w:rPr>
        <w:t xml:space="preserve"> </w:t>
      </w:r>
      <w:r w:rsidRPr="00FD2AFE">
        <w:rPr>
          <w:lang w:val="en-US"/>
        </w:rPr>
        <w:t>authenticity</w:t>
      </w:r>
      <w:r w:rsidRPr="00FD2AFE">
        <w:rPr>
          <w:spacing w:val="-14"/>
          <w:lang w:val="en-US"/>
        </w:rPr>
        <w:t xml:space="preserve"> </w:t>
      </w:r>
      <w:r w:rsidRPr="00FD2AFE">
        <w:rPr>
          <w:lang w:val="en-US"/>
        </w:rPr>
        <w:t>of</w:t>
      </w:r>
      <w:r w:rsidRPr="00FD2AFE">
        <w:rPr>
          <w:spacing w:val="-12"/>
          <w:lang w:val="en-US"/>
        </w:rPr>
        <w:t xml:space="preserve"> </w:t>
      </w:r>
      <w:r w:rsidRPr="00FD2AFE">
        <w:rPr>
          <w:lang w:val="en-US"/>
        </w:rPr>
        <w:t>their</w:t>
      </w:r>
      <w:r w:rsidRPr="00FD2AFE">
        <w:rPr>
          <w:spacing w:val="-14"/>
          <w:lang w:val="en-US"/>
        </w:rPr>
        <w:t xml:space="preserve"> </w:t>
      </w:r>
      <w:r w:rsidRPr="00FD2AFE">
        <w:rPr>
          <w:lang w:val="en-US"/>
        </w:rPr>
        <w:t>claims,</w:t>
      </w:r>
      <w:r w:rsidRPr="00FD2AFE">
        <w:rPr>
          <w:spacing w:val="-10"/>
          <w:lang w:val="en-US"/>
        </w:rPr>
        <w:t xml:space="preserve"> </w:t>
      </w:r>
      <w:r w:rsidRPr="00FD2AFE">
        <w:rPr>
          <w:lang w:val="en-US"/>
        </w:rPr>
        <w:t>but</w:t>
      </w:r>
      <w:r w:rsidRPr="00FD2AFE">
        <w:rPr>
          <w:spacing w:val="-12"/>
          <w:lang w:val="en-US"/>
        </w:rPr>
        <w:t xml:space="preserve"> </w:t>
      </w:r>
      <w:r w:rsidRPr="00FD2AFE">
        <w:rPr>
          <w:lang w:val="en-US"/>
        </w:rPr>
        <w:t>not mere descriptions without sustenance, for this reason it is necessary that the selection of material is rigorous, especially when investigated in Websites. The data to be selected should</w:t>
      </w:r>
      <w:r w:rsidRPr="00FD2AFE">
        <w:rPr>
          <w:spacing w:val="-6"/>
          <w:lang w:val="en-US"/>
        </w:rPr>
        <w:t xml:space="preserve"> </w:t>
      </w:r>
      <w:r w:rsidRPr="00FD2AFE">
        <w:rPr>
          <w:lang w:val="en-US"/>
        </w:rPr>
        <w:t>be</w:t>
      </w:r>
      <w:r w:rsidRPr="00FD2AFE">
        <w:rPr>
          <w:spacing w:val="-9"/>
          <w:lang w:val="en-US"/>
        </w:rPr>
        <w:t xml:space="preserve"> </w:t>
      </w:r>
      <w:r w:rsidRPr="00FD2AFE">
        <w:rPr>
          <w:lang w:val="en-US"/>
        </w:rPr>
        <w:t>useful</w:t>
      </w:r>
      <w:r w:rsidRPr="00FD2AFE">
        <w:rPr>
          <w:spacing w:val="-10"/>
          <w:lang w:val="en-US"/>
        </w:rPr>
        <w:t xml:space="preserve"> </w:t>
      </w:r>
      <w:r w:rsidRPr="00FD2AFE">
        <w:rPr>
          <w:lang w:val="en-US"/>
        </w:rPr>
        <w:t>and</w:t>
      </w:r>
      <w:r w:rsidRPr="00FD2AFE">
        <w:rPr>
          <w:spacing w:val="-5"/>
          <w:lang w:val="en-US"/>
        </w:rPr>
        <w:t xml:space="preserve"> </w:t>
      </w:r>
      <w:r w:rsidRPr="00FD2AFE">
        <w:rPr>
          <w:lang w:val="en-US"/>
        </w:rPr>
        <w:t>must</w:t>
      </w:r>
      <w:r w:rsidRPr="00FD2AFE">
        <w:rPr>
          <w:spacing w:val="-6"/>
          <w:lang w:val="en-US"/>
        </w:rPr>
        <w:t xml:space="preserve"> </w:t>
      </w:r>
      <w:r w:rsidRPr="00FD2AFE">
        <w:rPr>
          <w:lang w:val="en-US"/>
        </w:rPr>
        <w:t>cover</w:t>
      </w:r>
      <w:r w:rsidRPr="00FD2AFE">
        <w:rPr>
          <w:spacing w:val="-7"/>
          <w:lang w:val="en-US"/>
        </w:rPr>
        <w:t xml:space="preserve"> </w:t>
      </w:r>
      <w:r w:rsidRPr="00FD2AFE">
        <w:rPr>
          <w:lang w:val="en-US"/>
        </w:rPr>
        <w:t>the</w:t>
      </w:r>
      <w:r w:rsidRPr="00FD2AFE">
        <w:rPr>
          <w:spacing w:val="-9"/>
          <w:lang w:val="en-US"/>
        </w:rPr>
        <w:t xml:space="preserve"> </w:t>
      </w:r>
      <w:r w:rsidRPr="00FD2AFE">
        <w:rPr>
          <w:lang w:val="en-US"/>
        </w:rPr>
        <w:t>knowledge</w:t>
      </w:r>
      <w:r w:rsidRPr="00FD2AFE">
        <w:rPr>
          <w:spacing w:val="-10"/>
          <w:lang w:val="en-US"/>
        </w:rPr>
        <w:t xml:space="preserve"> </w:t>
      </w:r>
      <w:r w:rsidRPr="00FD2AFE">
        <w:rPr>
          <w:lang w:val="en-US"/>
        </w:rPr>
        <w:t>demanded</w:t>
      </w:r>
      <w:r w:rsidRPr="00FD2AFE">
        <w:rPr>
          <w:spacing w:val="-5"/>
          <w:lang w:val="en-US"/>
        </w:rPr>
        <w:t xml:space="preserve"> </w:t>
      </w:r>
      <w:r w:rsidRPr="00FD2AFE">
        <w:rPr>
          <w:lang w:val="en-US"/>
        </w:rPr>
        <w:t>by</w:t>
      </w:r>
      <w:r w:rsidRPr="00FD2AFE">
        <w:rPr>
          <w:spacing w:val="-9"/>
          <w:lang w:val="en-US"/>
        </w:rPr>
        <w:t xml:space="preserve"> </w:t>
      </w:r>
      <w:r w:rsidRPr="00FD2AFE">
        <w:rPr>
          <w:lang w:val="en-US"/>
        </w:rPr>
        <w:t>the</w:t>
      </w:r>
      <w:r w:rsidRPr="00FD2AFE">
        <w:rPr>
          <w:spacing w:val="-9"/>
          <w:lang w:val="en-US"/>
        </w:rPr>
        <w:t xml:space="preserve"> </w:t>
      </w:r>
      <w:r w:rsidRPr="00FD2AFE">
        <w:rPr>
          <w:lang w:val="en-US"/>
        </w:rPr>
        <w:t>research</w:t>
      </w:r>
      <w:r w:rsidRPr="00FD2AFE">
        <w:rPr>
          <w:spacing w:val="-9"/>
          <w:lang w:val="en-US"/>
        </w:rPr>
        <w:t xml:space="preserve"> </w:t>
      </w:r>
      <w:r w:rsidRPr="00FD2AFE">
        <w:rPr>
          <w:lang w:val="en-US"/>
        </w:rPr>
        <w:t>to</w:t>
      </w:r>
      <w:r w:rsidRPr="00FD2AFE">
        <w:rPr>
          <w:spacing w:val="-10"/>
          <w:lang w:val="en-US"/>
        </w:rPr>
        <w:t xml:space="preserve"> </w:t>
      </w:r>
      <w:r w:rsidRPr="00FD2AFE">
        <w:rPr>
          <w:lang w:val="en-US"/>
        </w:rPr>
        <w:t>provide</w:t>
      </w:r>
      <w:r w:rsidRPr="00FD2AFE">
        <w:rPr>
          <w:spacing w:val="-9"/>
          <w:lang w:val="en-US"/>
        </w:rPr>
        <w:t xml:space="preserve"> </w:t>
      </w:r>
      <w:r w:rsidRPr="00FD2AFE">
        <w:rPr>
          <w:lang w:val="en-US"/>
        </w:rPr>
        <w:t>rigor.</w:t>
      </w:r>
    </w:p>
    <w:p w14:paraId="169A12E0" w14:textId="77777777" w:rsidR="0026282E" w:rsidRDefault="0026282E" w:rsidP="00AC21D6">
      <w:pPr>
        <w:pStyle w:val="Ttulo2"/>
        <w:numPr>
          <w:ilvl w:val="1"/>
          <w:numId w:val="4"/>
        </w:numPr>
        <w:spacing w:before="157" w:line="240" w:lineRule="auto"/>
        <w:ind w:left="567" w:hanging="562"/>
      </w:pPr>
      <w:proofErr w:type="spellStart"/>
      <w:r>
        <w:rPr>
          <w:color w:val="2E5395"/>
        </w:rPr>
        <w:t>Primary</w:t>
      </w:r>
      <w:proofErr w:type="spellEnd"/>
      <w:r>
        <w:rPr>
          <w:color w:val="2E5395"/>
          <w:spacing w:val="-2"/>
        </w:rPr>
        <w:t xml:space="preserve"> </w:t>
      </w:r>
      <w:proofErr w:type="spellStart"/>
      <w:r>
        <w:rPr>
          <w:color w:val="2E5395"/>
        </w:rPr>
        <w:t>sources</w:t>
      </w:r>
      <w:proofErr w:type="spellEnd"/>
    </w:p>
    <w:p w14:paraId="25FAF574" w14:textId="1A757D6D" w:rsidR="0026282E" w:rsidRPr="00FD2AFE" w:rsidRDefault="0026282E" w:rsidP="00AC21D6">
      <w:pPr>
        <w:pStyle w:val="Textoindependiente"/>
        <w:spacing w:before="6" w:line="237" w:lineRule="auto"/>
        <w:ind w:right="38"/>
        <w:jc w:val="both"/>
        <w:rPr>
          <w:lang w:val="en-US"/>
        </w:rPr>
      </w:pPr>
      <w:r w:rsidRPr="00FD2AFE">
        <w:rPr>
          <w:lang w:val="en-US"/>
        </w:rPr>
        <w:t>Primary or first-hand sources constitute a theoretical sustenance that has no more filter than</w:t>
      </w:r>
      <w:r w:rsidRPr="00FD2AFE">
        <w:rPr>
          <w:spacing w:val="-12"/>
          <w:lang w:val="en-US"/>
        </w:rPr>
        <w:t xml:space="preserve"> </w:t>
      </w:r>
      <w:r w:rsidRPr="00FD2AFE">
        <w:rPr>
          <w:lang w:val="en-US"/>
        </w:rPr>
        <w:t>that</w:t>
      </w:r>
      <w:r w:rsidRPr="00FD2AFE">
        <w:rPr>
          <w:spacing w:val="-11"/>
          <w:lang w:val="en-US"/>
        </w:rPr>
        <w:t xml:space="preserve"> </w:t>
      </w:r>
      <w:r w:rsidRPr="00FD2AFE">
        <w:rPr>
          <w:lang w:val="en-US"/>
        </w:rPr>
        <w:t>of</w:t>
      </w:r>
      <w:r w:rsidRPr="00FD2AFE">
        <w:rPr>
          <w:spacing w:val="-17"/>
          <w:lang w:val="en-US"/>
        </w:rPr>
        <w:t xml:space="preserve"> </w:t>
      </w:r>
      <w:r w:rsidRPr="00FD2AFE">
        <w:rPr>
          <w:lang w:val="en-US"/>
        </w:rPr>
        <w:t>its</w:t>
      </w:r>
      <w:r w:rsidRPr="00FD2AFE">
        <w:rPr>
          <w:spacing w:val="-16"/>
          <w:lang w:val="en-US"/>
        </w:rPr>
        <w:t xml:space="preserve"> </w:t>
      </w:r>
      <w:r w:rsidRPr="00FD2AFE">
        <w:rPr>
          <w:lang w:val="en-US"/>
        </w:rPr>
        <w:t>own</w:t>
      </w:r>
      <w:r w:rsidRPr="00FD2AFE">
        <w:rPr>
          <w:spacing w:val="-16"/>
          <w:lang w:val="en-US"/>
        </w:rPr>
        <w:t xml:space="preserve"> </w:t>
      </w:r>
      <w:r w:rsidRPr="00FD2AFE">
        <w:rPr>
          <w:lang w:val="en-US"/>
        </w:rPr>
        <w:t>author,</w:t>
      </w:r>
      <w:r w:rsidRPr="00FD2AFE">
        <w:rPr>
          <w:spacing w:val="-15"/>
          <w:lang w:val="en-US"/>
        </w:rPr>
        <w:t xml:space="preserve"> </w:t>
      </w:r>
      <w:r w:rsidRPr="00FD2AFE">
        <w:rPr>
          <w:lang w:val="en-US"/>
        </w:rPr>
        <w:t>that</w:t>
      </w:r>
      <w:r w:rsidRPr="00FD2AFE">
        <w:rPr>
          <w:spacing w:val="-11"/>
          <w:lang w:val="en-US"/>
        </w:rPr>
        <w:t xml:space="preserve"> </w:t>
      </w:r>
      <w:r w:rsidRPr="00FD2AFE">
        <w:rPr>
          <w:lang w:val="en-US"/>
        </w:rPr>
        <w:t>is,</w:t>
      </w:r>
      <w:r w:rsidRPr="00FD2AFE">
        <w:rPr>
          <w:spacing w:val="-19"/>
          <w:lang w:val="en-US"/>
        </w:rPr>
        <w:t xml:space="preserve"> </w:t>
      </w:r>
      <w:r w:rsidRPr="00FD2AFE">
        <w:rPr>
          <w:lang w:val="en-US"/>
        </w:rPr>
        <w:t>they</w:t>
      </w:r>
      <w:r w:rsidRPr="00FD2AFE">
        <w:rPr>
          <w:spacing w:val="-13"/>
          <w:lang w:val="en-US"/>
        </w:rPr>
        <w:t xml:space="preserve"> </w:t>
      </w:r>
      <w:r w:rsidRPr="00FD2AFE">
        <w:rPr>
          <w:lang w:val="en-US"/>
        </w:rPr>
        <w:t>are</w:t>
      </w:r>
      <w:r w:rsidRPr="00FD2AFE">
        <w:rPr>
          <w:spacing w:val="-15"/>
          <w:lang w:val="en-US"/>
        </w:rPr>
        <w:t xml:space="preserve"> </w:t>
      </w:r>
      <w:r w:rsidRPr="00FD2AFE">
        <w:rPr>
          <w:lang w:val="en-US"/>
        </w:rPr>
        <w:t>not</w:t>
      </w:r>
      <w:r w:rsidRPr="00FD2AFE">
        <w:rPr>
          <w:spacing w:val="-11"/>
          <w:lang w:val="en-US"/>
        </w:rPr>
        <w:t xml:space="preserve"> </w:t>
      </w:r>
      <w:r w:rsidRPr="00FD2AFE">
        <w:rPr>
          <w:lang w:val="en-US"/>
        </w:rPr>
        <w:t>summaries,</w:t>
      </w:r>
      <w:r w:rsidRPr="00FD2AFE">
        <w:rPr>
          <w:spacing w:val="-15"/>
          <w:lang w:val="en-US"/>
        </w:rPr>
        <w:t xml:space="preserve"> </w:t>
      </w:r>
      <w:r w:rsidRPr="00FD2AFE">
        <w:rPr>
          <w:lang w:val="en-US"/>
        </w:rPr>
        <w:t>interpretations</w:t>
      </w:r>
      <w:r w:rsidRPr="00FD2AFE">
        <w:rPr>
          <w:spacing w:val="-16"/>
          <w:lang w:val="en-US"/>
        </w:rPr>
        <w:t xml:space="preserve"> </w:t>
      </w:r>
      <w:r w:rsidRPr="00FD2AFE">
        <w:rPr>
          <w:lang w:val="en-US"/>
        </w:rPr>
        <w:t>or</w:t>
      </w:r>
      <w:r w:rsidRPr="00FD2AFE">
        <w:rPr>
          <w:spacing w:val="-13"/>
          <w:lang w:val="en-US"/>
        </w:rPr>
        <w:t xml:space="preserve"> </w:t>
      </w:r>
      <w:r w:rsidRPr="00FD2AFE">
        <w:rPr>
          <w:lang w:val="en-US"/>
        </w:rPr>
        <w:t>works</w:t>
      </w:r>
      <w:r w:rsidRPr="00FD2AFE">
        <w:rPr>
          <w:spacing w:val="-16"/>
          <w:lang w:val="en-US"/>
        </w:rPr>
        <w:t xml:space="preserve"> </w:t>
      </w:r>
      <w:r w:rsidRPr="00FD2AFE">
        <w:rPr>
          <w:lang w:val="en-US"/>
        </w:rPr>
        <w:t>derived</w:t>
      </w:r>
      <w:r w:rsidR="00F83C1F">
        <w:rPr>
          <w:lang w:val="en-US"/>
        </w:rPr>
        <w:t xml:space="preserve"> </w:t>
      </w:r>
      <w:r w:rsidRPr="00FD2AFE">
        <w:rPr>
          <w:lang w:val="en-US"/>
        </w:rPr>
        <w:t>from</w:t>
      </w:r>
      <w:r w:rsidRPr="00FD2AFE">
        <w:rPr>
          <w:spacing w:val="-9"/>
          <w:lang w:val="en-US"/>
        </w:rPr>
        <w:t xml:space="preserve"> </w:t>
      </w:r>
      <w:r w:rsidRPr="00FD2AFE">
        <w:rPr>
          <w:lang w:val="en-US"/>
        </w:rPr>
        <w:t>the</w:t>
      </w:r>
      <w:r w:rsidRPr="00FD2AFE">
        <w:rPr>
          <w:spacing w:val="-10"/>
          <w:lang w:val="en-US"/>
        </w:rPr>
        <w:t xml:space="preserve"> </w:t>
      </w:r>
      <w:r w:rsidRPr="00FD2AFE">
        <w:rPr>
          <w:lang w:val="en-US"/>
        </w:rPr>
        <w:t>original</w:t>
      </w:r>
      <w:r w:rsidRPr="00FD2AFE">
        <w:rPr>
          <w:spacing w:val="-10"/>
          <w:lang w:val="en-US"/>
        </w:rPr>
        <w:t xml:space="preserve"> </w:t>
      </w:r>
      <w:r w:rsidRPr="00FD2AFE">
        <w:rPr>
          <w:lang w:val="en-US"/>
        </w:rPr>
        <w:t>texts.</w:t>
      </w:r>
      <w:r w:rsidRPr="00FD2AFE">
        <w:rPr>
          <w:spacing w:val="-10"/>
          <w:lang w:val="en-US"/>
        </w:rPr>
        <w:t xml:space="preserve"> </w:t>
      </w:r>
      <w:r w:rsidRPr="00FD2AFE">
        <w:rPr>
          <w:lang w:val="en-US"/>
        </w:rPr>
        <w:t>The</w:t>
      </w:r>
      <w:r w:rsidRPr="00FD2AFE">
        <w:rPr>
          <w:spacing w:val="-10"/>
          <w:lang w:val="en-US"/>
        </w:rPr>
        <w:t xml:space="preserve"> </w:t>
      </w:r>
      <w:r w:rsidRPr="00FD2AFE">
        <w:rPr>
          <w:lang w:val="en-US"/>
        </w:rPr>
        <w:t>primary</w:t>
      </w:r>
      <w:r w:rsidRPr="00FD2AFE">
        <w:rPr>
          <w:spacing w:val="-8"/>
          <w:lang w:val="en-US"/>
        </w:rPr>
        <w:t xml:space="preserve"> </w:t>
      </w:r>
      <w:r w:rsidRPr="00FD2AFE">
        <w:rPr>
          <w:lang w:val="en-US"/>
        </w:rPr>
        <w:t>sources</w:t>
      </w:r>
      <w:r w:rsidRPr="00FD2AFE">
        <w:rPr>
          <w:spacing w:val="-7"/>
          <w:lang w:val="en-US"/>
        </w:rPr>
        <w:t xml:space="preserve"> </w:t>
      </w:r>
      <w:r w:rsidRPr="00FD2AFE">
        <w:rPr>
          <w:lang w:val="en-US"/>
        </w:rPr>
        <w:t>allow</w:t>
      </w:r>
      <w:r w:rsidRPr="00FD2AFE">
        <w:rPr>
          <w:spacing w:val="-6"/>
          <w:lang w:val="en-US"/>
        </w:rPr>
        <w:t xml:space="preserve"> </w:t>
      </w:r>
      <w:r w:rsidRPr="00FD2AFE">
        <w:rPr>
          <w:lang w:val="en-US"/>
        </w:rPr>
        <w:t>verifying</w:t>
      </w:r>
      <w:r w:rsidRPr="00FD2AFE">
        <w:rPr>
          <w:spacing w:val="-11"/>
          <w:lang w:val="en-US"/>
        </w:rPr>
        <w:t xml:space="preserve"> </w:t>
      </w:r>
      <w:r w:rsidRPr="00FD2AFE">
        <w:rPr>
          <w:lang w:val="en-US"/>
        </w:rPr>
        <w:t>the</w:t>
      </w:r>
      <w:r w:rsidRPr="00FD2AFE">
        <w:rPr>
          <w:spacing w:val="-10"/>
          <w:lang w:val="en-US"/>
        </w:rPr>
        <w:t xml:space="preserve"> </w:t>
      </w:r>
      <w:r w:rsidRPr="00FD2AFE">
        <w:rPr>
          <w:lang w:val="en-US"/>
        </w:rPr>
        <w:t>reliability</w:t>
      </w:r>
      <w:r w:rsidRPr="00FD2AFE">
        <w:rPr>
          <w:spacing w:val="-9"/>
          <w:lang w:val="en-US"/>
        </w:rPr>
        <w:t xml:space="preserve"> </w:t>
      </w:r>
      <w:r w:rsidRPr="00FD2AFE">
        <w:rPr>
          <w:lang w:val="en-US"/>
        </w:rPr>
        <w:t>and</w:t>
      </w:r>
      <w:r w:rsidRPr="00FD2AFE">
        <w:rPr>
          <w:spacing w:val="-6"/>
          <w:lang w:val="en-US"/>
        </w:rPr>
        <w:t xml:space="preserve"> </w:t>
      </w:r>
      <w:r w:rsidRPr="00FD2AFE">
        <w:rPr>
          <w:lang w:val="en-US"/>
        </w:rPr>
        <w:t>quality</w:t>
      </w:r>
      <w:r w:rsidRPr="00FD2AFE">
        <w:rPr>
          <w:spacing w:val="-8"/>
          <w:lang w:val="en-US"/>
        </w:rPr>
        <w:t xml:space="preserve"> </w:t>
      </w:r>
      <w:r w:rsidRPr="00FD2AFE">
        <w:rPr>
          <w:lang w:val="en-US"/>
        </w:rPr>
        <w:t>of</w:t>
      </w:r>
      <w:r w:rsidRPr="00FD2AFE">
        <w:rPr>
          <w:spacing w:val="-7"/>
          <w:lang w:val="en-US"/>
        </w:rPr>
        <w:t xml:space="preserve"> </w:t>
      </w:r>
      <w:r w:rsidRPr="00FD2AFE">
        <w:rPr>
          <w:lang w:val="en-US"/>
        </w:rPr>
        <w:t xml:space="preserve">the information that </w:t>
      </w:r>
      <w:r w:rsidRPr="00FD2AFE">
        <w:rPr>
          <w:spacing w:val="-3"/>
          <w:lang w:val="en-US"/>
        </w:rPr>
        <w:t>is</w:t>
      </w:r>
      <w:r w:rsidRPr="00FD2AFE">
        <w:rPr>
          <w:spacing w:val="3"/>
          <w:lang w:val="en-US"/>
        </w:rPr>
        <w:t xml:space="preserve"> </w:t>
      </w:r>
      <w:r w:rsidRPr="00FD2AFE">
        <w:rPr>
          <w:lang w:val="en-US"/>
        </w:rPr>
        <w:t>transmitted.</w:t>
      </w:r>
    </w:p>
    <w:p w14:paraId="27A735F0" w14:textId="77777777" w:rsidR="0026282E" w:rsidRPr="00FD2AFE" w:rsidRDefault="0026282E" w:rsidP="00AC21D6">
      <w:pPr>
        <w:pStyle w:val="Textoindependiente"/>
        <w:spacing w:before="11"/>
        <w:ind w:right="38"/>
        <w:rPr>
          <w:sz w:val="21"/>
          <w:lang w:val="en-US"/>
        </w:rPr>
      </w:pPr>
    </w:p>
    <w:p w14:paraId="54CD0703" w14:textId="77777777" w:rsidR="0026282E" w:rsidRPr="00FD2AFE" w:rsidRDefault="0026282E" w:rsidP="00AC21D6">
      <w:pPr>
        <w:pStyle w:val="Textoindependiente"/>
        <w:spacing w:line="244" w:lineRule="auto"/>
        <w:ind w:right="38"/>
        <w:jc w:val="both"/>
        <w:rPr>
          <w:lang w:val="en-US"/>
        </w:rPr>
      </w:pPr>
      <w:r w:rsidRPr="00FD2AFE">
        <w:rPr>
          <w:lang w:val="en-US"/>
        </w:rPr>
        <w:t xml:space="preserve">The scientific text to be elaborated must show all originality, the data must be reliable, that is, </w:t>
      </w:r>
      <w:r w:rsidRPr="00FD2AFE">
        <w:rPr>
          <w:lang w:val="en-US"/>
        </w:rPr>
        <w:lastRenderedPageBreak/>
        <w:t>objectives and valid to guarantee the veracity of the information. Therefore, primary sources should be accurate and objective in order to effectively share knowledge.</w:t>
      </w:r>
    </w:p>
    <w:p w14:paraId="5892DB39" w14:textId="77777777" w:rsidR="0026282E" w:rsidRDefault="0026282E" w:rsidP="00AC21D6">
      <w:pPr>
        <w:pStyle w:val="Ttulo2"/>
        <w:numPr>
          <w:ilvl w:val="1"/>
          <w:numId w:val="4"/>
        </w:numPr>
        <w:spacing w:before="147"/>
        <w:ind w:left="567" w:hanging="562"/>
      </w:pPr>
      <w:proofErr w:type="spellStart"/>
      <w:r>
        <w:rPr>
          <w:color w:val="2E5395"/>
        </w:rPr>
        <w:t>Updated</w:t>
      </w:r>
      <w:proofErr w:type="spellEnd"/>
      <w:r>
        <w:rPr>
          <w:color w:val="2E5395"/>
          <w:spacing w:val="-3"/>
        </w:rPr>
        <w:t xml:space="preserve"> </w:t>
      </w:r>
      <w:proofErr w:type="spellStart"/>
      <w:r>
        <w:rPr>
          <w:color w:val="2E5395"/>
        </w:rPr>
        <w:t>sources</w:t>
      </w:r>
      <w:proofErr w:type="spellEnd"/>
    </w:p>
    <w:p w14:paraId="14F11172" w14:textId="77777777" w:rsidR="0026282E" w:rsidRPr="00FD2AFE" w:rsidRDefault="0026282E" w:rsidP="00AC21D6">
      <w:pPr>
        <w:pStyle w:val="Textoindependiente"/>
        <w:ind w:right="38"/>
        <w:jc w:val="both"/>
        <w:rPr>
          <w:lang w:val="en-US"/>
        </w:rPr>
      </w:pPr>
      <w:r w:rsidRPr="00FD2AFE">
        <w:rPr>
          <w:lang w:val="en-US"/>
        </w:rPr>
        <w:t xml:space="preserve">The selection of updated sources depends on the level of preparation of the person investigating. If the authors are in constant study they will know the most recent theories, topics or advances that arise around their diverse areas of knowledge and study. For this </w:t>
      </w:r>
      <w:proofErr w:type="gramStart"/>
      <w:r w:rsidRPr="00FD2AFE">
        <w:rPr>
          <w:lang w:val="en-US"/>
        </w:rPr>
        <w:t>reason</w:t>
      </w:r>
      <w:proofErr w:type="gramEnd"/>
      <w:r w:rsidRPr="00FD2AFE">
        <w:rPr>
          <w:lang w:val="en-US"/>
        </w:rPr>
        <w:t xml:space="preserve"> the permanent investigators are recommended constant updating and study.</w:t>
      </w:r>
    </w:p>
    <w:p w14:paraId="7F36FFED" w14:textId="77777777" w:rsidR="0026282E" w:rsidRPr="00FD2AFE" w:rsidRDefault="0026282E" w:rsidP="00AC21D6">
      <w:pPr>
        <w:pStyle w:val="Textoindependiente"/>
        <w:spacing w:before="159" w:line="242" w:lineRule="auto"/>
        <w:ind w:right="38"/>
        <w:jc w:val="both"/>
        <w:rPr>
          <w:lang w:val="en-US"/>
        </w:rPr>
      </w:pPr>
      <w:r w:rsidRPr="00FD2AFE">
        <w:rPr>
          <w:lang w:val="en-US"/>
        </w:rPr>
        <w:t>Although it is true that there are theories that have reached a validity that goes beyond the time, it is recommended that the bibliographical sources do not exceed five years, in addition it must verify the year of last publication and corresponding updates.</w:t>
      </w:r>
    </w:p>
    <w:p w14:paraId="7C052C2B" w14:textId="77777777" w:rsidR="0026282E" w:rsidRPr="00FD2AFE" w:rsidRDefault="0026282E" w:rsidP="0026282E">
      <w:pPr>
        <w:pStyle w:val="Textoindependiente"/>
        <w:spacing w:before="2"/>
        <w:rPr>
          <w:sz w:val="20"/>
          <w:lang w:val="en-US"/>
        </w:rPr>
      </w:pPr>
    </w:p>
    <w:p w14:paraId="6D7C5E3C" w14:textId="77777777" w:rsidR="0026282E" w:rsidRDefault="0026282E" w:rsidP="00AC21D6">
      <w:pPr>
        <w:pStyle w:val="Ttulo1"/>
        <w:numPr>
          <w:ilvl w:val="0"/>
          <w:numId w:val="1"/>
        </w:numPr>
        <w:ind w:left="426" w:hanging="434"/>
      </w:pPr>
      <w:proofErr w:type="spellStart"/>
      <w:r>
        <w:rPr>
          <w:color w:val="2E5395"/>
        </w:rPr>
        <w:t>Submission</w:t>
      </w:r>
      <w:proofErr w:type="spellEnd"/>
      <w:r>
        <w:rPr>
          <w:color w:val="2E5395"/>
          <w:spacing w:val="-5"/>
        </w:rPr>
        <w:t xml:space="preserve"> </w:t>
      </w:r>
      <w:proofErr w:type="spellStart"/>
      <w:r>
        <w:rPr>
          <w:color w:val="2E5395"/>
        </w:rPr>
        <w:t>process</w:t>
      </w:r>
      <w:proofErr w:type="spellEnd"/>
    </w:p>
    <w:p w14:paraId="5738244C" w14:textId="2B573736" w:rsidR="0026282E" w:rsidRPr="004F0542" w:rsidRDefault="004F0542" w:rsidP="00AC21D6">
      <w:pPr>
        <w:pStyle w:val="Textoindependiente"/>
        <w:ind w:right="38"/>
        <w:jc w:val="both"/>
        <w:rPr>
          <w:iCs/>
          <w:lang w:val="en-US"/>
        </w:rPr>
      </w:pPr>
      <w:proofErr w:type="spellStart"/>
      <w:r w:rsidRPr="004F0542">
        <w:rPr>
          <w:i/>
          <w:lang w:val="en-US"/>
        </w:rPr>
        <w:t>Revista</w:t>
      </w:r>
      <w:proofErr w:type="spellEnd"/>
      <w:r w:rsidRPr="004F0542">
        <w:rPr>
          <w:i/>
          <w:lang w:val="en-US"/>
        </w:rPr>
        <w:t xml:space="preserve"> </w:t>
      </w:r>
      <w:proofErr w:type="spellStart"/>
      <w:r w:rsidRPr="004F0542">
        <w:rPr>
          <w:i/>
          <w:lang w:val="en-US"/>
        </w:rPr>
        <w:t>Cátedra</w:t>
      </w:r>
      <w:proofErr w:type="spellEnd"/>
      <w:r w:rsidRPr="004F0542">
        <w:rPr>
          <w:iCs/>
          <w:lang w:val="en-US"/>
        </w:rPr>
        <w:t xml:space="preserve"> is published every six months, January-June; July-December. It will be published the first month of each period. The author should consider the dates of submission of the manuscript indicated on the journal's website and take the following into account</w:t>
      </w:r>
      <w:r w:rsidR="0026282E" w:rsidRPr="004F0542">
        <w:rPr>
          <w:iCs/>
          <w:lang w:val="en-US"/>
        </w:rPr>
        <w:t>:</w:t>
      </w:r>
    </w:p>
    <w:p w14:paraId="1FD5653B" w14:textId="77777777" w:rsidR="0026282E" w:rsidRPr="00FD2AFE" w:rsidRDefault="0026282E" w:rsidP="00AC21D6">
      <w:pPr>
        <w:pStyle w:val="Prrafodelista"/>
        <w:numPr>
          <w:ilvl w:val="1"/>
          <w:numId w:val="1"/>
        </w:numPr>
        <w:spacing w:before="159"/>
        <w:ind w:left="709" w:right="407"/>
        <w:jc w:val="both"/>
        <w:rPr>
          <w:lang w:val="en-US"/>
        </w:rPr>
      </w:pPr>
      <w:r w:rsidRPr="00FD2AFE">
        <w:rPr>
          <w:b/>
          <w:lang w:val="en-US"/>
        </w:rPr>
        <w:t xml:space="preserve">The reception of manuscript </w:t>
      </w:r>
      <w:r w:rsidRPr="00FD2AFE">
        <w:rPr>
          <w:lang w:val="en-US"/>
        </w:rPr>
        <w:t xml:space="preserve">is permanent </w:t>
      </w:r>
      <w:r w:rsidRPr="00FD2AFE">
        <w:rPr>
          <w:spacing w:val="-3"/>
          <w:lang w:val="en-US"/>
        </w:rPr>
        <w:t xml:space="preserve">and should </w:t>
      </w:r>
      <w:r w:rsidRPr="00FD2AFE">
        <w:rPr>
          <w:lang w:val="en-US"/>
        </w:rPr>
        <w:t>be sent through the Open Journal system (OJS), for which it is necessary the author to</w:t>
      </w:r>
      <w:r w:rsidRPr="00FD2AFE">
        <w:rPr>
          <w:spacing w:val="-18"/>
          <w:lang w:val="en-US"/>
        </w:rPr>
        <w:t xml:space="preserve"> </w:t>
      </w:r>
      <w:r w:rsidRPr="00FD2AFE">
        <w:rPr>
          <w:lang w:val="en-US"/>
        </w:rPr>
        <w:t>register</w:t>
      </w:r>
      <w:r w:rsidRPr="00FD2AFE">
        <w:rPr>
          <w:position w:val="5"/>
          <w:sz w:val="14"/>
          <w:lang w:val="en-US"/>
        </w:rPr>
        <w:t>3</w:t>
      </w:r>
      <w:r w:rsidRPr="00FD2AFE">
        <w:rPr>
          <w:lang w:val="en-US"/>
        </w:rPr>
        <w:t>.</w:t>
      </w:r>
    </w:p>
    <w:p w14:paraId="5899584E" w14:textId="77777777" w:rsidR="0026282E" w:rsidRPr="00FD2AFE" w:rsidRDefault="0026282E" w:rsidP="00AC21D6">
      <w:pPr>
        <w:pStyle w:val="Textoindependiente"/>
        <w:spacing w:before="167"/>
        <w:jc w:val="both"/>
        <w:rPr>
          <w:lang w:val="en-US"/>
        </w:rPr>
      </w:pPr>
      <w:r w:rsidRPr="00FD2AFE">
        <w:rPr>
          <w:lang w:val="en-US"/>
        </w:rPr>
        <w:t>The documents to be sent are:</w:t>
      </w:r>
    </w:p>
    <w:p w14:paraId="0DDD9A4E" w14:textId="77777777" w:rsidR="0026282E" w:rsidRPr="00FD2AFE" w:rsidRDefault="0026282E" w:rsidP="00AC21D6">
      <w:pPr>
        <w:pStyle w:val="Prrafodelista"/>
        <w:numPr>
          <w:ilvl w:val="1"/>
          <w:numId w:val="1"/>
        </w:numPr>
        <w:spacing w:before="157" w:line="269" w:lineRule="exact"/>
        <w:ind w:left="709" w:hanging="361"/>
        <w:jc w:val="both"/>
        <w:rPr>
          <w:lang w:val="en-US"/>
        </w:rPr>
      </w:pPr>
      <w:r w:rsidRPr="00FD2AFE">
        <w:rPr>
          <w:b/>
          <w:lang w:val="en-US"/>
        </w:rPr>
        <w:t>Cover letter</w:t>
      </w:r>
      <w:r w:rsidRPr="00FD2AFE">
        <w:rPr>
          <w:lang w:val="en-US"/>
        </w:rPr>
        <w:t xml:space="preserve">, asking the publication of the manuscript </w:t>
      </w:r>
      <w:r w:rsidRPr="00FD2AFE">
        <w:rPr>
          <w:spacing w:val="-3"/>
          <w:lang w:val="en-US"/>
        </w:rPr>
        <w:t xml:space="preserve">in </w:t>
      </w:r>
      <w:r w:rsidRPr="00FD2AFE">
        <w:rPr>
          <w:lang w:val="en-US"/>
        </w:rPr>
        <w:t>the</w:t>
      </w:r>
      <w:r w:rsidRPr="00FD2AFE">
        <w:rPr>
          <w:spacing w:val="-4"/>
          <w:lang w:val="en-US"/>
        </w:rPr>
        <w:t xml:space="preserve"> </w:t>
      </w:r>
      <w:r w:rsidRPr="00FD2AFE">
        <w:rPr>
          <w:lang w:val="en-US"/>
        </w:rPr>
        <w:t>journal</w:t>
      </w:r>
      <w:r w:rsidRPr="00FD2AFE">
        <w:rPr>
          <w:position w:val="5"/>
          <w:sz w:val="14"/>
          <w:lang w:val="en-US"/>
        </w:rPr>
        <w:t>4</w:t>
      </w:r>
      <w:r w:rsidRPr="00FD2AFE">
        <w:rPr>
          <w:lang w:val="en-US"/>
        </w:rPr>
        <w:t>.</w:t>
      </w:r>
    </w:p>
    <w:p w14:paraId="09756061" w14:textId="77777777" w:rsidR="0026282E" w:rsidRPr="00FD2AFE" w:rsidRDefault="0026282E" w:rsidP="00AC21D6">
      <w:pPr>
        <w:pStyle w:val="Prrafodelista"/>
        <w:numPr>
          <w:ilvl w:val="1"/>
          <w:numId w:val="1"/>
        </w:numPr>
        <w:spacing w:line="242" w:lineRule="auto"/>
        <w:ind w:left="709" w:right="403"/>
        <w:jc w:val="both"/>
        <w:rPr>
          <w:lang w:val="en-US"/>
        </w:rPr>
      </w:pPr>
      <w:r w:rsidRPr="00FD2AFE">
        <w:rPr>
          <w:b/>
          <w:lang w:val="en-US"/>
        </w:rPr>
        <w:t>Authorship letter</w:t>
      </w:r>
      <w:r w:rsidRPr="00FD2AFE">
        <w:rPr>
          <w:b/>
          <w:position w:val="5"/>
          <w:sz w:val="14"/>
          <w:lang w:val="en-US"/>
        </w:rPr>
        <w:t xml:space="preserve">5 </w:t>
      </w:r>
      <w:r w:rsidRPr="00FD2AFE">
        <w:rPr>
          <w:lang w:val="en-US"/>
        </w:rPr>
        <w:t>of the authors of the manuscript in which they declare that the content is original and is not in review in any other journal, it ratifies the honesty and truthfulness of the work</w:t>
      </w:r>
      <w:r w:rsidRPr="00FD2AFE">
        <w:rPr>
          <w:spacing w:val="-2"/>
          <w:lang w:val="en-US"/>
        </w:rPr>
        <w:t xml:space="preserve"> </w:t>
      </w:r>
      <w:r w:rsidRPr="00FD2AFE">
        <w:rPr>
          <w:lang w:val="en-US"/>
        </w:rPr>
        <w:t>presented.</w:t>
      </w:r>
    </w:p>
    <w:p w14:paraId="76FF2BFF" w14:textId="77777777" w:rsidR="0026282E" w:rsidRDefault="0026282E" w:rsidP="00AC21D6">
      <w:pPr>
        <w:pStyle w:val="Ttulo1"/>
        <w:numPr>
          <w:ilvl w:val="0"/>
          <w:numId w:val="1"/>
        </w:numPr>
        <w:spacing w:before="231"/>
        <w:ind w:left="426" w:hanging="434"/>
      </w:pPr>
      <w:proofErr w:type="spellStart"/>
      <w:r>
        <w:rPr>
          <w:color w:val="2E5395"/>
        </w:rPr>
        <w:t>Assessment</w:t>
      </w:r>
      <w:proofErr w:type="spellEnd"/>
      <w:r>
        <w:rPr>
          <w:color w:val="2E5395"/>
        </w:rPr>
        <w:t xml:space="preserve"> </w:t>
      </w:r>
      <w:proofErr w:type="spellStart"/>
      <w:r>
        <w:rPr>
          <w:color w:val="2E5395"/>
        </w:rPr>
        <w:t>of</w:t>
      </w:r>
      <w:proofErr w:type="spellEnd"/>
      <w:r>
        <w:rPr>
          <w:color w:val="2E5395"/>
        </w:rPr>
        <w:t xml:space="preserve"> </w:t>
      </w:r>
      <w:proofErr w:type="spellStart"/>
      <w:r>
        <w:rPr>
          <w:color w:val="2E5395"/>
        </w:rPr>
        <w:t>the</w:t>
      </w:r>
      <w:proofErr w:type="spellEnd"/>
      <w:r>
        <w:rPr>
          <w:color w:val="2E5395"/>
          <w:spacing w:val="-2"/>
        </w:rPr>
        <w:t xml:space="preserve"> </w:t>
      </w:r>
      <w:proofErr w:type="spellStart"/>
      <w:r>
        <w:rPr>
          <w:color w:val="2E5395"/>
        </w:rPr>
        <w:t>manuscript</w:t>
      </w:r>
      <w:proofErr w:type="spellEnd"/>
    </w:p>
    <w:p w14:paraId="3647CFC5" w14:textId="3E7FC966" w:rsidR="0026282E" w:rsidRPr="00FD2AFE" w:rsidRDefault="0026282E" w:rsidP="00AC21D6">
      <w:pPr>
        <w:pStyle w:val="Textoindependiente"/>
        <w:spacing w:line="242" w:lineRule="auto"/>
        <w:ind w:right="38"/>
        <w:jc w:val="both"/>
        <w:rPr>
          <w:lang w:val="en-US"/>
        </w:rPr>
      </w:pP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the assessment template for each article</w:t>
      </w:r>
      <w:r w:rsidRPr="00FD2AFE">
        <w:rPr>
          <w:position w:val="5"/>
          <w:sz w:val="14"/>
          <w:lang w:val="en-US"/>
        </w:rPr>
        <w:t>6</w:t>
      </w:r>
      <w:r w:rsidRPr="00FD2AFE">
        <w:rPr>
          <w:lang w:val="en-US"/>
        </w:rPr>
        <w:t>. The staff responds to editorial criteria</w:t>
      </w:r>
      <w:r w:rsidRPr="00FD2AFE">
        <w:rPr>
          <w:spacing w:val="-16"/>
          <w:lang w:val="en-US"/>
        </w:rPr>
        <w:t xml:space="preserve"> </w:t>
      </w:r>
      <w:r w:rsidRPr="00FD2AFE">
        <w:rPr>
          <w:lang w:val="en-US"/>
        </w:rPr>
        <w:t>and</w:t>
      </w:r>
      <w:r w:rsidRPr="00FD2AFE">
        <w:rPr>
          <w:spacing w:val="-10"/>
          <w:lang w:val="en-US"/>
        </w:rPr>
        <w:t xml:space="preserve"> </w:t>
      </w:r>
      <w:r w:rsidRPr="00FD2AFE">
        <w:rPr>
          <w:lang w:val="en-US"/>
        </w:rPr>
        <w:t>publishing</w:t>
      </w:r>
      <w:r w:rsidRPr="00FD2AFE">
        <w:rPr>
          <w:spacing w:val="-12"/>
          <w:lang w:val="en-US"/>
        </w:rPr>
        <w:t xml:space="preserve"> </w:t>
      </w:r>
      <w:r w:rsidRPr="00FD2AFE">
        <w:rPr>
          <w:lang w:val="en-US"/>
        </w:rPr>
        <w:t>standards.</w:t>
      </w:r>
      <w:r w:rsidRPr="00FD2AFE">
        <w:rPr>
          <w:spacing w:val="-15"/>
          <w:lang w:val="en-US"/>
        </w:rPr>
        <w:t xml:space="preserve"> </w:t>
      </w:r>
      <w:r w:rsidRPr="00FD2AFE">
        <w:rPr>
          <w:lang w:val="en-US"/>
        </w:rPr>
        <w:t>The</w:t>
      </w:r>
      <w:r w:rsidRPr="00FD2AFE">
        <w:rPr>
          <w:spacing w:val="-15"/>
          <w:lang w:val="en-US"/>
        </w:rPr>
        <w:t xml:space="preserve"> </w:t>
      </w:r>
      <w:r w:rsidRPr="00FD2AFE">
        <w:rPr>
          <w:lang w:val="en-US"/>
        </w:rPr>
        <w:t>reviewers</w:t>
      </w:r>
      <w:r w:rsidRPr="00FD2AFE">
        <w:rPr>
          <w:spacing w:val="-13"/>
          <w:lang w:val="en-US"/>
        </w:rPr>
        <w:t xml:space="preserve"> </w:t>
      </w:r>
      <w:r w:rsidRPr="00FD2AFE">
        <w:rPr>
          <w:lang w:val="en-US"/>
        </w:rPr>
        <w:t>must</w:t>
      </w:r>
      <w:r w:rsidRPr="00FD2AFE">
        <w:rPr>
          <w:spacing w:val="-11"/>
          <w:lang w:val="en-US"/>
        </w:rPr>
        <w:t xml:space="preserve"> </w:t>
      </w:r>
      <w:r w:rsidRPr="00FD2AFE">
        <w:rPr>
          <w:lang w:val="en-US"/>
        </w:rPr>
        <w:t>meet</w:t>
      </w:r>
      <w:r w:rsidRPr="00FD2AFE">
        <w:rPr>
          <w:spacing w:val="-12"/>
          <w:lang w:val="en-US"/>
        </w:rPr>
        <w:t xml:space="preserve"> </w:t>
      </w:r>
      <w:r w:rsidRPr="00FD2AFE">
        <w:rPr>
          <w:lang w:val="en-US"/>
        </w:rPr>
        <w:t>the</w:t>
      </w:r>
      <w:r w:rsidRPr="00FD2AFE">
        <w:rPr>
          <w:spacing w:val="-15"/>
          <w:lang w:val="en-US"/>
        </w:rPr>
        <w:t xml:space="preserve"> </w:t>
      </w:r>
      <w:r w:rsidRPr="00FD2AFE">
        <w:rPr>
          <w:lang w:val="en-US"/>
        </w:rPr>
        <w:t>qualitative</w:t>
      </w:r>
      <w:r w:rsidRPr="00FD2AFE">
        <w:rPr>
          <w:spacing w:val="-16"/>
          <w:lang w:val="en-US"/>
        </w:rPr>
        <w:t xml:space="preserve"> </w:t>
      </w:r>
      <w:r w:rsidRPr="00FD2AFE">
        <w:rPr>
          <w:lang w:val="en-US"/>
        </w:rPr>
        <w:t>and</w:t>
      </w:r>
      <w:r w:rsidRPr="00FD2AFE">
        <w:rPr>
          <w:spacing w:val="-10"/>
          <w:lang w:val="en-US"/>
        </w:rPr>
        <w:t xml:space="preserve"> </w:t>
      </w:r>
      <w:r w:rsidRPr="00FD2AFE">
        <w:rPr>
          <w:lang w:val="en-US"/>
        </w:rPr>
        <w:t xml:space="preserve">quantitative valuation criteria for each of the indicators proposed in the evaluation template; the decision to publish or reject the article is taken with objectivity, transparency, </w:t>
      </w:r>
      <w:r w:rsidR="007E62B3" w:rsidRPr="00FD2AFE">
        <w:rPr>
          <w:lang w:val="en-US"/>
        </w:rPr>
        <w:t>logic,</w:t>
      </w:r>
      <w:r w:rsidRPr="00FD2AFE">
        <w:rPr>
          <w:lang w:val="en-US"/>
        </w:rPr>
        <w:t xml:space="preserve"> and expertise.</w:t>
      </w:r>
    </w:p>
    <w:p w14:paraId="7BFA9566" w14:textId="77777777" w:rsidR="0026282E" w:rsidRDefault="0026282E" w:rsidP="00AC21D6">
      <w:pPr>
        <w:pStyle w:val="Ttulo1"/>
        <w:numPr>
          <w:ilvl w:val="0"/>
          <w:numId w:val="1"/>
        </w:numPr>
        <w:spacing w:before="229"/>
        <w:ind w:left="426" w:hanging="434"/>
      </w:pPr>
      <w:proofErr w:type="spellStart"/>
      <w:r>
        <w:rPr>
          <w:color w:val="2E5395"/>
        </w:rPr>
        <w:t>Conclusions</w:t>
      </w:r>
      <w:proofErr w:type="spellEnd"/>
    </w:p>
    <w:p w14:paraId="57426C47" w14:textId="161B0AFB" w:rsidR="0026282E" w:rsidRPr="00FD2AFE" w:rsidRDefault="0026282E" w:rsidP="00AC21D6">
      <w:pPr>
        <w:pStyle w:val="Textoindependiente"/>
        <w:ind w:right="38"/>
        <w:jc w:val="both"/>
        <w:rPr>
          <w:lang w:val="en-US"/>
        </w:rPr>
      </w:pPr>
      <w:r w:rsidRPr="00FD2AFE">
        <w:rPr>
          <w:lang w:val="en-US"/>
        </w:rPr>
        <w:t>The publication of a scientific article is a demanding process that demands a rigorous work of</w:t>
      </w:r>
      <w:r w:rsidRPr="00FD2AFE">
        <w:rPr>
          <w:spacing w:val="-2"/>
          <w:lang w:val="en-US"/>
        </w:rPr>
        <w:t xml:space="preserve"> </w:t>
      </w:r>
      <w:r w:rsidRPr="00FD2AFE">
        <w:rPr>
          <w:lang w:val="en-US"/>
        </w:rPr>
        <w:t>the</w:t>
      </w:r>
      <w:r w:rsidRPr="00FD2AFE">
        <w:rPr>
          <w:spacing w:val="-5"/>
          <w:lang w:val="en-US"/>
        </w:rPr>
        <w:t xml:space="preserve"> </w:t>
      </w:r>
      <w:r w:rsidRPr="00FD2AFE">
        <w:rPr>
          <w:lang w:val="en-US"/>
        </w:rPr>
        <w:t>whole</w:t>
      </w:r>
      <w:r w:rsidRPr="00FD2AFE">
        <w:rPr>
          <w:spacing w:val="-5"/>
          <w:lang w:val="en-US"/>
        </w:rPr>
        <w:t xml:space="preserve"> </w:t>
      </w:r>
      <w:r w:rsidRPr="00FD2AFE">
        <w:rPr>
          <w:lang w:val="en-US"/>
        </w:rPr>
        <w:t>team</w:t>
      </w:r>
      <w:r w:rsidRPr="00FD2AFE">
        <w:rPr>
          <w:spacing w:val="-3"/>
          <w:lang w:val="en-US"/>
        </w:rPr>
        <w:t xml:space="preserve"> </w:t>
      </w:r>
      <w:r w:rsidRPr="00FD2AFE">
        <w:rPr>
          <w:lang w:val="en-US"/>
        </w:rPr>
        <w:t>that is</w:t>
      </w:r>
      <w:r w:rsidRPr="00FD2AFE">
        <w:rPr>
          <w:spacing w:val="-1"/>
          <w:lang w:val="en-US"/>
        </w:rPr>
        <w:t xml:space="preserve"> </w:t>
      </w:r>
      <w:r w:rsidRPr="00FD2AFE">
        <w:rPr>
          <w:lang w:val="en-US"/>
        </w:rPr>
        <w:t>committed</w:t>
      </w:r>
      <w:r w:rsidRPr="00FD2AFE">
        <w:rPr>
          <w:spacing w:val="-5"/>
          <w:lang w:val="en-US"/>
        </w:rPr>
        <w:t xml:space="preserve"> </w:t>
      </w:r>
      <w:r w:rsidRPr="00FD2AFE">
        <w:rPr>
          <w:lang w:val="en-US"/>
        </w:rPr>
        <w:t>in</w:t>
      </w:r>
      <w:r w:rsidRPr="00FD2AFE">
        <w:rPr>
          <w:spacing w:val="-6"/>
          <w:lang w:val="en-US"/>
        </w:rPr>
        <w:t xml:space="preserve"> </w:t>
      </w:r>
      <w:r w:rsidRPr="00FD2AFE">
        <w:rPr>
          <w:lang w:val="en-US"/>
        </w:rPr>
        <w:t>this</w:t>
      </w:r>
      <w:r w:rsidRPr="00FD2AFE">
        <w:rPr>
          <w:spacing w:val="-7"/>
          <w:lang w:val="en-US"/>
        </w:rPr>
        <w:t xml:space="preserve"> </w:t>
      </w:r>
      <w:r w:rsidRPr="00FD2AFE">
        <w:rPr>
          <w:lang w:val="en-US"/>
        </w:rPr>
        <w:t>work.</w:t>
      </w:r>
      <w:r w:rsidRPr="00FD2AFE">
        <w:rPr>
          <w:spacing w:val="-3"/>
          <w:lang w:val="en-US"/>
        </w:rPr>
        <w:t xml:space="preserve"> </w:t>
      </w:r>
      <w:r w:rsidRPr="00FD2AFE">
        <w:rPr>
          <w:lang w:val="en-US"/>
        </w:rPr>
        <w:t>It</w:t>
      </w:r>
      <w:r w:rsidRPr="00FD2AFE">
        <w:rPr>
          <w:spacing w:val="-6"/>
          <w:lang w:val="en-US"/>
        </w:rPr>
        <w:t xml:space="preserve"> </w:t>
      </w:r>
      <w:r w:rsidRPr="00FD2AFE">
        <w:rPr>
          <w:lang w:val="en-US"/>
        </w:rPr>
        <w:t>is</w:t>
      </w:r>
      <w:r w:rsidRPr="00FD2AFE">
        <w:rPr>
          <w:spacing w:val="-1"/>
          <w:lang w:val="en-US"/>
        </w:rPr>
        <w:t xml:space="preserve"> </w:t>
      </w:r>
      <w:r w:rsidRPr="00FD2AFE">
        <w:rPr>
          <w:lang w:val="en-US"/>
        </w:rPr>
        <w:t>the</w:t>
      </w:r>
      <w:r w:rsidRPr="00FD2AFE">
        <w:rPr>
          <w:spacing w:val="-4"/>
          <w:lang w:val="en-US"/>
        </w:rPr>
        <w:t xml:space="preserve"> </w:t>
      </w:r>
      <w:r w:rsidRPr="00FD2AFE">
        <w:rPr>
          <w:lang w:val="en-US"/>
        </w:rPr>
        <w:t>duty</w:t>
      </w:r>
      <w:r w:rsidRPr="00FD2AFE">
        <w:rPr>
          <w:spacing w:val="-3"/>
          <w:lang w:val="en-US"/>
        </w:rPr>
        <w:t xml:space="preserve"> </w:t>
      </w:r>
      <w:r w:rsidRPr="00FD2AFE">
        <w:rPr>
          <w:lang w:val="en-US"/>
        </w:rPr>
        <w:t>of</w:t>
      </w:r>
      <w:r w:rsidRPr="00FD2AFE">
        <w:rPr>
          <w:spacing w:val="-6"/>
          <w:lang w:val="en-US"/>
        </w:rPr>
        <w:t xml:space="preserve"> </w:t>
      </w:r>
      <w:r w:rsidRPr="00FD2AFE">
        <w:rPr>
          <w:lang w:val="en-US"/>
        </w:rPr>
        <w:t>the</w:t>
      </w:r>
      <w:r w:rsidRPr="00FD2AFE">
        <w:rPr>
          <w:spacing w:val="-5"/>
          <w:lang w:val="en-US"/>
        </w:rPr>
        <w:t xml:space="preserve"> </w:t>
      </w:r>
      <w:r w:rsidRPr="00FD2AFE">
        <w:rPr>
          <w:lang w:val="en-US"/>
        </w:rPr>
        <w:t>researcher</w:t>
      </w:r>
      <w:r w:rsidRPr="00FD2AFE">
        <w:rPr>
          <w:spacing w:val="-3"/>
          <w:lang w:val="en-US"/>
        </w:rPr>
        <w:t xml:space="preserve"> </w:t>
      </w:r>
      <w:r w:rsidRPr="00FD2AFE">
        <w:rPr>
          <w:lang w:val="en-US"/>
        </w:rPr>
        <w:t>to</w:t>
      </w:r>
      <w:r w:rsidRPr="00FD2AFE">
        <w:rPr>
          <w:spacing w:val="-3"/>
          <w:lang w:val="en-US"/>
        </w:rPr>
        <w:t xml:space="preserve"> </w:t>
      </w:r>
      <w:r w:rsidRPr="00FD2AFE">
        <w:rPr>
          <w:lang w:val="en-US"/>
        </w:rPr>
        <w:t>propose innovative</w:t>
      </w:r>
      <w:r w:rsidRPr="00FD2AFE">
        <w:rPr>
          <w:spacing w:val="-14"/>
          <w:lang w:val="en-US"/>
        </w:rPr>
        <w:t xml:space="preserve"> </w:t>
      </w:r>
      <w:r w:rsidRPr="00FD2AFE">
        <w:rPr>
          <w:lang w:val="en-US"/>
        </w:rPr>
        <w:t>topics</w:t>
      </w:r>
      <w:r w:rsidRPr="00FD2AFE">
        <w:rPr>
          <w:spacing w:val="-10"/>
          <w:lang w:val="en-US"/>
        </w:rPr>
        <w:t xml:space="preserve"> </w:t>
      </w:r>
      <w:r w:rsidRPr="00FD2AFE">
        <w:rPr>
          <w:lang w:val="en-US"/>
        </w:rPr>
        <w:t>that</w:t>
      </w:r>
      <w:r w:rsidRPr="00FD2AFE">
        <w:rPr>
          <w:spacing w:val="-9"/>
          <w:lang w:val="en-US"/>
        </w:rPr>
        <w:t xml:space="preserve"> </w:t>
      </w:r>
      <w:r w:rsidRPr="00FD2AFE">
        <w:rPr>
          <w:lang w:val="en-US"/>
        </w:rPr>
        <w:t>present</w:t>
      </w:r>
      <w:r w:rsidRPr="00FD2AFE">
        <w:rPr>
          <w:spacing w:val="-9"/>
          <w:lang w:val="en-US"/>
        </w:rPr>
        <w:t xml:space="preserve"> </w:t>
      </w:r>
      <w:r w:rsidRPr="00FD2AFE">
        <w:rPr>
          <w:lang w:val="en-US"/>
        </w:rPr>
        <w:t>a</w:t>
      </w:r>
      <w:r w:rsidRPr="00FD2AFE">
        <w:rPr>
          <w:spacing w:val="-13"/>
          <w:lang w:val="en-US"/>
        </w:rPr>
        <w:t xml:space="preserve"> </w:t>
      </w:r>
      <w:r w:rsidRPr="00FD2AFE">
        <w:rPr>
          <w:lang w:val="en-US"/>
        </w:rPr>
        <w:t>high</w:t>
      </w:r>
      <w:r w:rsidRPr="00FD2AFE">
        <w:rPr>
          <w:spacing w:val="-12"/>
          <w:lang w:val="en-US"/>
        </w:rPr>
        <w:t xml:space="preserve"> </w:t>
      </w:r>
      <w:r w:rsidRPr="00FD2AFE">
        <w:rPr>
          <w:lang w:val="en-US"/>
        </w:rPr>
        <w:t>academic</w:t>
      </w:r>
      <w:r w:rsidRPr="00FD2AFE">
        <w:rPr>
          <w:spacing w:val="-12"/>
          <w:lang w:val="en-US"/>
        </w:rPr>
        <w:t xml:space="preserve"> </w:t>
      </w:r>
      <w:r w:rsidRPr="00FD2AFE">
        <w:rPr>
          <w:lang w:val="en-US"/>
        </w:rPr>
        <w:t>content</w:t>
      </w:r>
      <w:r w:rsidRPr="00FD2AFE">
        <w:rPr>
          <w:spacing w:val="-10"/>
          <w:lang w:val="en-US"/>
        </w:rPr>
        <w:t xml:space="preserve"> </w:t>
      </w:r>
      <w:r w:rsidRPr="00FD2AFE">
        <w:rPr>
          <w:lang w:val="en-US"/>
        </w:rPr>
        <w:t>with</w:t>
      </w:r>
      <w:r w:rsidRPr="00FD2AFE">
        <w:rPr>
          <w:spacing w:val="-12"/>
          <w:lang w:val="en-US"/>
        </w:rPr>
        <w:t xml:space="preserve"> </w:t>
      </w:r>
      <w:r w:rsidRPr="00FD2AFE">
        <w:rPr>
          <w:lang w:val="en-US"/>
        </w:rPr>
        <w:t>a</w:t>
      </w:r>
      <w:r w:rsidRPr="00FD2AFE">
        <w:rPr>
          <w:spacing w:val="-13"/>
          <w:lang w:val="en-US"/>
        </w:rPr>
        <w:t xml:space="preserve"> </w:t>
      </w:r>
      <w:r w:rsidRPr="00FD2AFE">
        <w:rPr>
          <w:lang w:val="en-US"/>
        </w:rPr>
        <w:t>high</w:t>
      </w:r>
      <w:r w:rsidRPr="00FD2AFE">
        <w:rPr>
          <w:spacing w:val="-8"/>
          <w:lang w:val="en-US"/>
        </w:rPr>
        <w:t xml:space="preserve"> </w:t>
      </w:r>
      <w:r w:rsidRPr="00FD2AFE">
        <w:rPr>
          <w:lang w:val="en-US"/>
        </w:rPr>
        <w:t>level</w:t>
      </w:r>
      <w:r w:rsidRPr="00FD2AFE">
        <w:rPr>
          <w:spacing w:val="-13"/>
          <w:lang w:val="en-US"/>
        </w:rPr>
        <w:t xml:space="preserve"> </w:t>
      </w:r>
      <w:r w:rsidRPr="00FD2AFE">
        <w:rPr>
          <w:lang w:val="en-US"/>
        </w:rPr>
        <w:t>of</w:t>
      </w:r>
      <w:r w:rsidRPr="00FD2AFE">
        <w:rPr>
          <w:spacing w:val="-6"/>
          <w:lang w:val="en-US"/>
        </w:rPr>
        <w:t xml:space="preserve"> </w:t>
      </w:r>
      <w:r w:rsidRPr="00FD2AFE">
        <w:rPr>
          <w:lang w:val="en-US"/>
        </w:rPr>
        <w:t>scientific</w:t>
      </w:r>
      <w:r w:rsidRPr="00FD2AFE">
        <w:rPr>
          <w:spacing w:val="-12"/>
          <w:lang w:val="en-US"/>
        </w:rPr>
        <w:t xml:space="preserve"> </w:t>
      </w:r>
      <w:r w:rsidR="007E62B3" w:rsidRPr="00FD2AFE">
        <w:rPr>
          <w:lang w:val="en-US"/>
        </w:rPr>
        <w:t>support.</w:t>
      </w:r>
    </w:p>
    <w:p w14:paraId="2A40D44F" w14:textId="77777777" w:rsidR="0026282E" w:rsidRPr="00FD2AFE" w:rsidRDefault="0026282E" w:rsidP="0026282E">
      <w:pPr>
        <w:pStyle w:val="Textoindependiente"/>
        <w:spacing w:before="7"/>
        <w:rPr>
          <w:sz w:val="10"/>
          <w:lang w:val="en-US"/>
        </w:rPr>
      </w:pPr>
      <w:r>
        <w:rPr>
          <w:noProof/>
        </w:rPr>
        <mc:AlternateContent>
          <mc:Choice Requires="wps">
            <w:drawing>
              <wp:anchor distT="0" distB="0" distL="0" distR="0" simplePos="0" relativeHeight="251673600" behindDoc="1" locked="0" layoutInCell="1" allowOverlap="1" wp14:anchorId="1F272F20" wp14:editId="3D47927A">
                <wp:simplePos x="0" y="0"/>
                <wp:positionH relativeFrom="page">
                  <wp:posOffset>1079500</wp:posOffset>
                </wp:positionH>
                <wp:positionV relativeFrom="paragraph">
                  <wp:posOffset>107315</wp:posOffset>
                </wp:positionV>
                <wp:extent cx="18300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1700 1700"/>
                            <a:gd name="T1" fmla="*/ T0 w 2882"/>
                            <a:gd name="T2" fmla="+- 0 4581 1700"/>
                            <a:gd name="T3" fmla="*/ T2 w 2882"/>
                          </a:gdLst>
                          <a:ahLst/>
                          <a:cxnLst>
                            <a:cxn ang="0">
                              <a:pos x="T1" y="0"/>
                            </a:cxn>
                            <a:cxn ang="0">
                              <a:pos x="T3" y="0"/>
                            </a:cxn>
                          </a:cxnLst>
                          <a:rect l="0" t="0" r="r" b="b"/>
                          <a:pathLst>
                            <a:path w="2882">
                              <a:moveTo>
                                <a:pt x="0" y="0"/>
                              </a:moveTo>
                              <a:lnTo>
                                <a:pt x="28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8D1DB5D" id="Freeform 2" o:spid="_x0000_s1026" style="position:absolute;margin-left:85pt;margin-top:8.45pt;width:144.1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" path="m,l2881,e" filled="f" strokeweight=".48pt">
                <v:path arrowok="t" o:connecttype="custom" o:connectlocs="0,0;1829435,0" o:connectangles="0,0"/>
                <w10:wrap type="topAndBottom" anchorx="page"/>
              </v:shape>
            </w:pict>
          </mc:Fallback>
        </mc:AlternateContent>
      </w:r>
    </w:p>
    <w:p w14:paraId="141D9F7D" w14:textId="77777777" w:rsidR="0026282E" w:rsidRPr="00FD2AFE" w:rsidRDefault="0026282E" w:rsidP="0026282E">
      <w:pPr>
        <w:pStyle w:val="Textoindependiente"/>
        <w:rPr>
          <w:sz w:val="20"/>
          <w:lang w:val="en-US"/>
        </w:rPr>
      </w:pPr>
    </w:p>
    <w:p w14:paraId="4F7C2825" w14:textId="77777777" w:rsidR="0026282E" w:rsidRPr="00FD2AFE" w:rsidRDefault="0026282E" w:rsidP="0026282E">
      <w:pPr>
        <w:pStyle w:val="Textoindependiente"/>
        <w:rPr>
          <w:sz w:val="21"/>
          <w:lang w:val="en-US"/>
        </w:rPr>
      </w:pPr>
    </w:p>
    <w:p w14:paraId="691CF3F2" w14:textId="77777777" w:rsidR="0026282E" w:rsidRPr="00FD2AFE" w:rsidRDefault="0026282E" w:rsidP="00AC21D6">
      <w:pPr>
        <w:spacing w:before="1"/>
        <w:rPr>
          <w:sz w:val="20"/>
          <w:lang w:val="en-US"/>
        </w:rPr>
      </w:pPr>
      <w:r w:rsidRPr="00FD2AFE">
        <w:rPr>
          <w:position w:val="5"/>
          <w:sz w:val="13"/>
          <w:lang w:val="en-US"/>
        </w:rPr>
        <w:t xml:space="preserve">3 </w:t>
      </w:r>
      <w:r w:rsidRPr="00FD2AFE">
        <w:rPr>
          <w:sz w:val="20"/>
          <w:lang w:val="en-US"/>
        </w:rPr>
        <w:t xml:space="preserve">Submission of the article: </w:t>
      </w:r>
      <w:r w:rsidRPr="00FD2AFE">
        <w:rPr>
          <w:color w:val="0462C1"/>
          <w:sz w:val="20"/>
          <w:u w:val="single" w:color="0462C1"/>
          <w:lang w:val="en-US"/>
        </w:rPr>
        <w:t>https://revistadigital.uce.edu.ec/index.php/CATEDRA</w:t>
      </w:r>
    </w:p>
    <w:p w14:paraId="16C78952" w14:textId="77777777" w:rsidR="0026282E" w:rsidRPr="00FD2AFE" w:rsidRDefault="0026282E" w:rsidP="00AC21D6">
      <w:pPr>
        <w:spacing w:line="232" w:lineRule="exact"/>
        <w:rPr>
          <w:sz w:val="20"/>
          <w:lang w:val="en-US"/>
        </w:rPr>
      </w:pPr>
      <w:r w:rsidRPr="00FD2AFE">
        <w:rPr>
          <w:position w:val="5"/>
          <w:sz w:val="13"/>
          <w:lang w:val="en-US"/>
        </w:rPr>
        <w:t xml:space="preserve">4 </w:t>
      </w:r>
      <w:r w:rsidRPr="00FD2AFE">
        <w:rPr>
          <w:sz w:val="20"/>
          <w:lang w:val="en-US"/>
        </w:rPr>
        <w:t xml:space="preserve">Cover letter: </w:t>
      </w:r>
      <w:hyperlink r:id="rId28">
        <w:r w:rsidRPr="00FD2AFE">
          <w:rPr>
            <w:color w:val="0462C1"/>
            <w:sz w:val="20"/>
            <w:u w:val="single" w:color="0462C1"/>
            <w:lang w:val="en-US"/>
          </w:rPr>
          <w:t>https://revista-catedra.facue.info/documentos/carta-presentación.docx</w:t>
        </w:r>
      </w:hyperlink>
    </w:p>
    <w:p w14:paraId="7FEBD2AC" w14:textId="77777777" w:rsidR="0026282E" w:rsidRPr="00FD2AFE" w:rsidRDefault="0026282E" w:rsidP="00AC21D6">
      <w:pPr>
        <w:spacing w:line="232" w:lineRule="exact"/>
        <w:rPr>
          <w:sz w:val="20"/>
          <w:lang w:val="en-US"/>
        </w:rPr>
      </w:pPr>
      <w:r w:rsidRPr="00FD2AFE">
        <w:rPr>
          <w:position w:val="5"/>
          <w:sz w:val="13"/>
          <w:lang w:val="en-US"/>
        </w:rPr>
        <w:t xml:space="preserve">5 </w:t>
      </w:r>
      <w:r w:rsidRPr="00FD2AFE">
        <w:rPr>
          <w:sz w:val="20"/>
          <w:lang w:val="en-US"/>
        </w:rPr>
        <w:t xml:space="preserve">Authorship letter: </w:t>
      </w:r>
      <w:hyperlink r:id="rId29">
        <w:r w:rsidRPr="00FD2AFE">
          <w:rPr>
            <w:color w:val="0462C1"/>
            <w:sz w:val="20"/>
            <w:u w:val="single" w:color="0462C1"/>
            <w:lang w:val="en-US"/>
          </w:rPr>
          <w:t>https://revista-catedra.facue.info/documentos/declaracion-autoria.docx</w:t>
        </w:r>
      </w:hyperlink>
    </w:p>
    <w:p w14:paraId="14FE000E" w14:textId="77777777" w:rsidR="0026282E" w:rsidRPr="00FD2AFE" w:rsidRDefault="0026282E" w:rsidP="00AC21D6">
      <w:pPr>
        <w:spacing w:before="2"/>
        <w:rPr>
          <w:sz w:val="20"/>
          <w:lang w:val="en-US"/>
        </w:rPr>
      </w:pPr>
      <w:r w:rsidRPr="00FD2AFE">
        <w:rPr>
          <w:position w:val="5"/>
          <w:sz w:val="13"/>
          <w:lang w:val="en-US"/>
        </w:rPr>
        <w:t xml:space="preserve">6 </w:t>
      </w:r>
      <w:r w:rsidRPr="00FD2AFE">
        <w:rPr>
          <w:sz w:val="20"/>
          <w:lang w:val="en-US"/>
        </w:rPr>
        <w:t xml:space="preserve">Temple for each article: </w:t>
      </w:r>
      <w:hyperlink r:id="rId30">
        <w:r w:rsidRPr="00FD2AFE">
          <w:rPr>
            <w:color w:val="0462C1"/>
            <w:sz w:val="20"/>
            <w:u w:val="single" w:color="0462C1"/>
            <w:lang w:val="en-US"/>
          </w:rPr>
          <w:t>http://revista-catedra.facue.info/documentos/valoracion-articulo.docx</w:t>
        </w:r>
      </w:hyperlink>
    </w:p>
    <w:p w14:paraId="500D76CF" w14:textId="77777777" w:rsidR="0026282E" w:rsidRDefault="0026282E" w:rsidP="0026282E">
      <w:pPr>
        <w:rPr>
          <w:sz w:val="20"/>
          <w:lang w:val="en-US"/>
        </w:rPr>
      </w:pPr>
    </w:p>
    <w:p w14:paraId="552C133F" w14:textId="77777777" w:rsidR="0026282E" w:rsidRDefault="0026282E" w:rsidP="0026282E">
      <w:pPr>
        <w:rPr>
          <w:sz w:val="20"/>
          <w:lang w:val="en-US"/>
        </w:rPr>
      </w:pPr>
    </w:p>
    <w:p w14:paraId="16EB46B5" w14:textId="77777777" w:rsidR="0026282E" w:rsidRPr="00FD2AFE" w:rsidRDefault="0026282E" w:rsidP="00AC21D6">
      <w:pPr>
        <w:pStyle w:val="Textoindependiente"/>
        <w:spacing w:before="101"/>
        <w:ind w:right="38"/>
        <w:jc w:val="both"/>
        <w:rPr>
          <w:lang w:val="en-US"/>
        </w:rPr>
      </w:pPr>
      <w:r w:rsidRPr="00FD2AFE">
        <w:rPr>
          <w:lang w:val="en-US"/>
        </w:rPr>
        <w:t xml:space="preserve">that endorse his/her proposal. As part of this work, </w:t>
      </w:r>
      <w:proofErr w:type="spellStart"/>
      <w:r w:rsidRPr="00FD2AFE">
        <w:rPr>
          <w:i/>
          <w:lang w:val="en-US"/>
        </w:rPr>
        <w:t>Revista</w:t>
      </w:r>
      <w:proofErr w:type="spellEnd"/>
      <w:r w:rsidRPr="00FD2AFE">
        <w:rPr>
          <w:i/>
          <w:lang w:val="en-US"/>
        </w:rPr>
        <w:t xml:space="preserve"> </w:t>
      </w:r>
      <w:proofErr w:type="spellStart"/>
      <w:r w:rsidRPr="00FD2AFE">
        <w:rPr>
          <w:i/>
          <w:lang w:val="en-US"/>
        </w:rPr>
        <w:t>Cátedra</w:t>
      </w:r>
      <w:proofErr w:type="spellEnd"/>
      <w:r w:rsidRPr="00FD2AFE">
        <w:rPr>
          <w:i/>
          <w:lang w:val="en-US"/>
        </w:rPr>
        <w:t xml:space="preserve"> </w:t>
      </w:r>
      <w:r w:rsidRPr="00FD2AFE">
        <w:rPr>
          <w:lang w:val="en-US"/>
        </w:rPr>
        <w:t>assumes its commitment and dedicates this article to the presentation of the guidelines and requirements to be fulfilled by scientific articles as a preliminary step for its validation and publication in this space.</w:t>
      </w:r>
    </w:p>
    <w:p w14:paraId="5B045A08" w14:textId="77777777" w:rsidR="0026282E" w:rsidRPr="00FD2AFE" w:rsidRDefault="0026282E" w:rsidP="00AC21D6">
      <w:pPr>
        <w:pStyle w:val="Textoindependiente"/>
        <w:spacing w:before="159"/>
        <w:ind w:right="38"/>
        <w:jc w:val="both"/>
        <w:rPr>
          <w:lang w:val="en-US"/>
        </w:rPr>
      </w:pPr>
      <w:r w:rsidRPr="00FD2AFE">
        <w:rPr>
          <w:lang w:val="en-US"/>
        </w:rPr>
        <w:lastRenderedPageBreak/>
        <w:t>One</w:t>
      </w:r>
      <w:r w:rsidRPr="00FD2AFE">
        <w:rPr>
          <w:spacing w:val="-9"/>
          <w:lang w:val="en-US"/>
        </w:rPr>
        <w:t xml:space="preserve"> </w:t>
      </w:r>
      <w:r w:rsidRPr="00FD2AFE">
        <w:rPr>
          <w:lang w:val="en-US"/>
        </w:rPr>
        <w:t>of</w:t>
      </w:r>
      <w:r w:rsidRPr="00FD2AFE">
        <w:rPr>
          <w:spacing w:val="-7"/>
          <w:lang w:val="en-US"/>
        </w:rPr>
        <w:t xml:space="preserve"> </w:t>
      </w:r>
      <w:r w:rsidRPr="00FD2AFE">
        <w:rPr>
          <w:lang w:val="en-US"/>
        </w:rPr>
        <w:t>the</w:t>
      </w:r>
      <w:r w:rsidRPr="00FD2AFE">
        <w:rPr>
          <w:spacing w:val="-4"/>
          <w:lang w:val="en-US"/>
        </w:rPr>
        <w:t xml:space="preserve"> </w:t>
      </w:r>
      <w:r w:rsidRPr="00FD2AFE">
        <w:rPr>
          <w:lang w:val="en-US"/>
        </w:rPr>
        <w:t>objectives</w:t>
      </w:r>
      <w:r w:rsidRPr="00FD2AFE">
        <w:rPr>
          <w:spacing w:val="-6"/>
          <w:lang w:val="en-US"/>
        </w:rPr>
        <w:t xml:space="preserve"> </w:t>
      </w:r>
      <w:r w:rsidRPr="00FD2AFE">
        <w:rPr>
          <w:lang w:val="en-US"/>
        </w:rPr>
        <w:t>of</w:t>
      </w:r>
      <w:r w:rsidRPr="00FD2AFE">
        <w:rPr>
          <w:spacing w:val="-2"/>
          <w:lang w:val="en-US"/>
        </w:rPr>
        <w:t xml:space="preserve"> </w:t>
      </w:r>
      <w:proofErr w:type="spellStart"/>
      <w:r w:rsidRPr="00FD2AFE">
        <w:rPr>
          <w:lang w:val="en-US"/>
        </w:rPr>
        <w:t>Revista</w:t>
      </w:r>
      <w:proofErr w:type="spellEnd"/>
      <w:r w:rsidRPr="00FD2AFE">
        <w:rPr>
          <w:spacing w:val="-9"/>
          <w:lang w:val="en-US"/>
        </w:rPr>
        <w:t xml:space="preserve"> </w:t>
      </w:r>
      <w:proofErr w:type="spellStart"/>
      <w:r w:rsidRPr="00FD2AFE">
        <w:rPr>
          <w:lang w:val="en-US"/>
        </w:rPr>
        <w:t>Cátedra</w:t>
      </w:r>
      <w:proofErr w:type="spellEnd"/>
      <w:r w:rsidRPr="00FD2AFE">
        <w:rPr>
          <w:spacing w:val="-9"/>
          <w:lang w:val="en-US"/>
        </w:rPr>
        <w:t xml:space="preserve"> </w:t>
      </w:r>
      <w:r w:rsidRPr="00FD2AFE">
        <w:rPr>
          <w:lang w:val="en-US"/>
        </w:rPr>
        <w:t>is</w:t>
      </w:r>
      <w:r w:rsidRPr="00FD2AFE">
        <w:rPr>
          <w:spacing w:val="-6"/>
          <w:lang w:val="en-US"/>
        </w:rPr>
        <w:t xml:space="preserve"> </w:t>
      </w:r>
      <w:r w:rsidRPr="00FD2AFE">
        <w:rPr>
          <w:lang w:val="en-US"/>
        </w:rPr>
        <w:t>to</w:t>
      </w:r>
      <w:r w:rsidRPr="00FD2AFE">
        <w:rPr>
          <w:spacing w:val="-3"/>
          <w:lang w:val="en-US"/>
        </w:rPr>
        <w:t xml:space="preserve"> </w:t>
      </w:r>
      <w:r w:rsidRPr="00FD2AFE">
        <w:rPr>
          <w:lang w:val="en-US"/>
        </w:rPr>
        <w:t>create</w:t>
      </w:r>
      <w:r w:rsidRPr="00FD2AFE">
        <w:rPr>
          <w:spacing w:val="1"/>
          <w:lang w:val="en-US"/>
        </w:rPr>
        <w:t xml:space="preserve"> </w:t>
      </w:r>
      <w:r w:rsidRPr="00FD2AFE">
        <w:rPr>
          <w:lang w:val="en-US"/>
        </w:rPr>
        <w:t>an</w:t>
      </w:r>
      <w:r w:rsidRPr="00FD2AFE">
        <w:rPr>
          <w:spacing w:val="-6"/>
          <w:lang w:val="en-US"/>
        </w:rPr>
        <w:t xml:space="preserve"> </w:t>
      </w:r>
      <w:r w:rsidRPr="00FD2AFE">
        <w:rPr>
          <w:lang w:val="en-US"/>
        </w:rPr>
        <w:t>open</w:t>
      </w:r>
      <w:r w:rsidRPr="00FD2AFE">
        <w:rPr>
          <w:spacing w:val="-5"/>
          <w:lang w:val="en-US"/>
        </w:rPr>
        <w:t xml:space="preserve"> </w:t>
      </w:r>
      <w:r w:rsidRPr="00FD2AFE">
        <w:rPr>
          <w:lang w:val="en-US"/>
        </w:rPr>
        <w:t>field</w:t>
      </w:r>
      <w:r w:rsidRPr="00FD2AFE">
        <w:rPr>
          <w:spacing w:val="-5"/>
          <w:lang w:val="en-US"/>
        </w:rPr>
        <w:t xml:space="preserve"> </w:t>
      </w:r>
      <w:r w:rsidRPr="00FD2AFE">
        <w:rPr>
          <w:lang w:val="en-US"/>
        </w:rPr>
        <w:t>for</w:t>
      </w:r>
      <w:r w:rsidRPr="00FD2AFE">
        <w:rPr>
          <w:spacing w:val="-2"/>
          <w:lang w:val="en-US"/>
        </w:rPr>
        <w:t xml:space="preserve"> </w:t>
      </w:r>
      <w:r w:rsidRPr="00FD2AFE">
        <w:rPr>
          <w:lang w:val="en-US"/>
        </w:rPr>
        <w:t>researchers,</w:t>
      </w:r>
      <w:r w:rsidRPr="00FD2AFE">
        <w:rPr>
          <w:spacing w:val="-3"/>
          <w:lang w:val="en-US"/>
        </w:rPr>
        <w:t xml:space="preserve"> </w:t>
      </w:r>
      <w:r w:rsidRPr="00FD2AFE">
        <w:rPr>
          <w:lang w:val="en-US"/>
        </w:rPr>
        <w:t>a</w:t>
      </w:r>
      <w:r w:rsidRPr="00FD2AFE">
        <w:rPr>
          <w:spacing w:val="-9"/>
          <w:lang w:val="en-US"/>
        </w:rPr>
        <w:t xml:space="preserve"> </w:t>
      </w:r>
      <w:r w:rsidRPr="00FD2AFE">
        <w:rPr>
          <w:lang w:val="en-US"/>
        </w:rPr>
        <w:t>space</w:t>
      </w:r>
      <w:r w:rsidRPr="00FD2AFE">
        <w:rPr>
          <w:spacing w:val="-4"/>
          <w:lang w:val="en-US"/>
        </w:rPr>
        <w:t xml:space="preserve"> </w:t>
      </w:r>
      <w:r w:rsidRPr="00FD2AFE">
        <w:rPr>
          <w:lang w:val="en-US"/>
        </w:rPr>
        <w:t>to build</w:t>
      </w:r>
      <w:r w:rsidRPr="00FD2AFE">
        <w:rPr>
          <w:spacing w:val="-6"/>
          <w:lang w:val="en-US"/>
        </w:rPr>
        <w:t xml:space="preserve"> </w:t>
      </w:r>
      <w:r w:rsidRPr="00FD2AFE">
        <w:rPr>
          <w:lang w:val="en-US"/>
        </w:rPr>
        <w:t>their</w:t>
      </w:r>
      <w:r w:rsidRPr="00FD2AFE">
        <w:rPr>
          <w:spacing w:val="-8"/>
          <w:lang w:val="en-US"/>
        </w:rPr>
        <w:t xml:space="preserve"> </w:t>
      </w:r>
      <w:r w:rsidRPr="00FD2AFE">
        <w:rPr>
          <w:lang w:val="en-US"/>
        </w:rPr>
        <w:t>professional</w:t>
      </w:r>
      <w:r w:rsidRPr="00FD2AFE">
        <w:rPr>
          <w:spacing w:val="-10"/>
          <w:lang w:val="en-US"/>
        </w:rPr>
        <w:t xml:space="preserve"> </w:t>
      </w:r>
      <w:r w:rsidRPr="00FD2AFE">
        <w:rPr>
          <w:lang w:val="en-US"/>
        </w:rPr>
        <w:t>perfection,</w:t>
      </w:r>
      <w:r w:rsidRPr="00FD2AFE">
        <w:rPr>
          <w:spacing w:val="-9"/>
          <w:lang w:val="en-US"/>
        </w:rPr>
        <w:t xml:space="preserve"> </w:t>
      </w:r>
      <w:r w:rsidRPr="00FD2AFE">
        <w:rPr>
          <w:lang w:val="en-US"/>
        </w:rPr>
        <w:t>their</w:t>
      </w:r>
      <w:r w:rsidRPr="00FD2AFE">
        <w:rPr>
          <w:spacing w:val="-8"/>
          <w:lang w:val="en-US"/>
        </w:rPr>
        <w:t xml:space="preserve"> </w:t>
      </w:r>
      <w:r w:rsidRPr="00FD2AFE">
        <w:rPr>
          <w:lang w:val="en-US"/>
        </w:rPr>
        <w:t>relationship</w:t>
      </w:r>
      <w:r w:rsidRPr="00FD2AFE">
        <w:rPr>
          <w:spacing w:val="-6"/>
          <w:lang w:val="en-US"/>
        </w:rPr>
        <w:t xml:space="preserve"> </w:t>
      </w:r>
      <w:r w:rsidRPr="00FD2AFE">
        <w:rPr>
          <w:lang w:val="en-US"/>
        </w:rPr>
        <w:t>with</w:t>
      </w:r>
      <w:r w:rsidRPr="00FD2AFE">
        <w:rPr>
          <w:spacing w:val="-10"/>
          <w:lang w:val="en-US"/>
        </w:rPr>
        <w:t xml:space="preserve"> </w:t>
      </w:r>
      <w:r w:rsidRPr="00FD2AFE">
        <w:rPr>
          <w:lang w:val="en-US"/>
        </w:rPr>
        <w:t>society</w:t>
      </w:r>
      <w:r w:rsidRPr="00FD2AFE">
        <w:rPr>
          <w:spacing w:val="-8"/>
          <w:lang w:val="en-US"/>
        </w:rPr>
        <w:t xml:space="preserve"> </w:t>
      </w:r>
      <w:r w:rsidRPr="00FD2AFE">
        <w:rPr>
          <w:lang w:val="en-US"/>
        </w:rPr>
        <w:t>and</w:t>
      </w:r>
      <w:r w:rsidRPr="00FD2AFE">
        <w:rPr>
          <w:spacing w:val="-6"/>
          <w:lang w:val="en-US"/>
        </w:rPr>
        <w:t xml:space="preserve"> </w:t>
      </w:r>
      <w:r w:rsidRPr="00FD2AFE">
        <w:rPr>
          <w:lang w:val="en-US"/>
        </w:rPr>
        <w:t>their</w:t>
      </w:r>
      <w:r w:rsidRPr="00FD2AFE">
        <w:rPr>
          <w:spacing w:val="-8"/>
          <w:lang w:val="en-US"/>
        </w:rPr>
        <w:t xml:space="preserve"> </w:t>
      </w:r>
      <w:r w:rsidRPr="00FD2AFE">
        <w:rPr>
          <w:lang w:val="en-US"/>
        </w:rPr>
        <w:t>commitment</w:t>
      </w:r>
      <w:r w:rsidRPr="00FD2AFE">
        <w:rPr>
          <w:spacing w:val="-6"/>
          <w:lang w:val="en-US"/>
        </w:rPr>
        <w:t xml:space="preserve"> </w:t>
      </w:r>
      <w:r w:rsidRPr="00FD2AFE">
        <w:rPr>
          <w:lang w:val="en-US"/>
        </w:rPr>
        <w:t>to the construction of good living. Depending on the lines of research that are based on the different</w:t>
      </w:r>
      <w:r w:rsidRPr="00FD2AFE">
        <w:rPr>
          <w:spacing w:val="-12"/>
          <w:lang w:val="en-US"/>
        </w:rPr>
        <w:t xml:space="preserve"> </w:t>
      </w:r>
      <w:r w:rsidRPr="00FD2AFE">
        <w:rPr>
          <w:lang w:val="en-US"/>
        </w:rPr>
        <w:t>careers</w:t>
      </w:r>
      <w:r w:rsidRPr="00FD2AFE">
        <w:rPr>
          <w:spacing w:val="-12"/>
          <w:lang w:val="en-US"/>
        </w:rPr>
        <w:t xml:space="preserve"> </w:t>
      </w:r>
      <w:r w:rsidRPr="00FD2AFE">
        <w:rPr>
          <w:lang w:val="en-US"/>
        </w:rPr>
        <w:t>of</w:t>
      </w:r>
      <w:r w:rsidRPr="00FD2AFE">
        <w:rPr>
          <w:spacing w:val="-13"/>
          <w:lang w:val="en-US"/>
        </w:rPr>
        <w:t xml:space="preserve"> </w:t>
      </w:r>
      <w:r w:rsidRPr="00FD2AFE">
        <w:rPr>
          <w:lang w:val="en-US"/>
        </w:rPr>
        <w:t>the</w:t>
      </w:r>
      <w:r w:rsidRPr="00FD2AFE">
        <w:rPr>
          <w:spacing w:val="-15"/>
          <w:lang w:val="en-US"/>
        </w:rPr>
        <w:t xml:space="preserve"> </w:t>
      </w:r>
      <w:r w:rsidRPr="00FD2AFE">
        <w:rPr>
          <w:lang w:val="en-US"/>
        </w:rPr>
        <w:t>Faculty</w:t>
      </w:r>
      <w:r w:rsidRPr="00FD2AFE">
        <w:rPr>
          <w:spacing w:val="-9"/>
          <w:lang w:val="en-US"/>
        </w:rPr>
        <w:t xml:space="preserve"> </w:t>
      </w:r>
      <w:r w:rsidRPr="00FD2AFE">
        <w:rPr>
          <w:lang w:val="en-US"/>
        </w:rPr>
        <w:t>of</w:t>
      </w:r>
      <w:r w:rsidRPr="00FD2AFE">
        <w:rPr>
          <w:spacing w:val="-12"/>
          <w:lang w:val="en-US"/>
        </w:rPr>
        <w:t xml:space="preserve"> </w:t>
      </w:r>
      <w:r w:rsidRPr="00FD2AFE">
        <w:rPr>
          <w:lang w:val="en-US"/>
        </w:rPr>
        <w:t>Philosophy,</w:t>
      </w:r>
      <w:r w:rsidRPr="00FD2AFE">
        <w:rPr>
          <w:spacing w:val="-11"/>
          <w:lang w:val="en-US"/>
        </w:rPr>
        <w:t xml:space="preserve"> </w:t>
      </w:r>
      <w:r w:rsidRPr="00FD2AFE">
        <w:rPr>
          <w:lang w:val="en-US"/>
        </w:rPr>
        <w:t>Letters</w:t>
      </w:r>
      <w:r w:rsidRPr="00FD2AFE">
        <w:rPr>
          <w:spacing w:val="-12"/>
          <w:lang w:val="en-US"/>
        </w:rPr>
        <w:t xml:space="preserve"> </w:t>
      </w:r>
      <w:r w:rsidRPr="00FD2AFE">
        <w:rPr>
          <w:lang w:val="en-US"/>
        </w:rPr>
        <w:t>and</w:t>
      </w:r>
      <w:r w:rsidRPr="00FD2AFE">
        <w:rPr>
          <w:spacing w:val="-11"/>
          <w:lang w:val="en-US"/>
        </w:rPr>
        <w:t xml:space="preserve"> </w:t>
      </w:r>
      <w:r w:rsidRPr="00FD2AFE">
        <w:rPr>
          <w:lang w:val="en-US"/>
        </w:rPr>
        <w:t>Education</w:t>
      </w:r>
      <w:r w:rsidRPr="00FD2AFE">
        <w:rPr>
          <w:spacing w:val="-11"/>
          <w:lang w:val="en-US"/>
        </w:rPr>
        <w:t xml:space="preserve"> </w:t>
      </w:r>
      <w:r w:rsidRPr="00FD2AFE">
        <w:rPr>
          <w:lang w:val="en-US"/>
        </w:rPr>
        <w:t>Sciences,</w:t>
      </w:r>
      <w:r w:rsidRPr="00FD2AFE">
        <w:rPr>
          <w:spacing w:val="-15"/>
          <w:lang w:val="en-US"/>
        </w:rPr>
        <w:t xml:space="preserve"> </w:t>
      </w:r>
      <w:r w:rsidRPr="00FD2AFE">
        <w:rPr>
          <w:lang w:val="en-US"/>
        </w:rPr>
        <w:t>proposals</w:t>
      </w:r>
      <w:r w:rsidRPr="00FD2AFE">
        <w:rPr>
          <w:spacing w:val="-8"/>
          <w:lang w:val="en-US"/>
        </w:rPr>
        <w:t xml:space="preserve"> </w:t>
      </w:r>
      <w:r w:rsidRPr="00FD2AFE">
        <w:rPr>
          <w:lang w:val="en-US"/>
        </w:rPr>
        <w:t>are presented for the construction of the theoretical basis that supports the</w:t>
      </w:r>
      <w:r w:rsidRPr="00FD2AFE">
        <w:rPr>
          <w:spacing w:val="-23"/>
          <w:lang w:val="en-US"/>
        </w:rPr>
        <w:t xml:space="preserve"> </w:t>
      </w:r>
      <w:r w:rsidRPr="00FD2AFE">
        <w:rPr>
          <w:lang w:val="en-US"/>
        </w:rPr>
        <w:t>articles.</w:t>
      </w:r>
    </w:p>
    <w:p w14:paraId="50FEBB4C" w14:textId="77777777" w:rsidR="0026282E" w:rsidRPr="00FD2AFE" w:rsidRDefault="0026282E" w:rsidP="00AC21D6">
      <w:pPr>
        <w:pStyle w:val="Textoindependiente"/>
        <w:spacing w:before="161"/>
        <w:ind w:right="38"/>
        <w:jc w:val="both"/>
        <w:rPr>
          <w:lang w:val="en-US"/>
        </w:rPr>
      </w:pPr>
      <w:r w:rsidRPr="00FD2AFE">
        <w:rPr>
          <w:lang w:val="en-US"/>
        </w:rPr>
        <w:t>In terms of the form, there are six points to consider ranging from the extension of the article, use of APA standards, the application of the Microsoft Word template, designed specifically</w:t>
      </w:r>
      <w:r w:rsidRPr="00FD2AFE">
        <w:rPr>
          <w:spacing w:val="-11"/>
          <w:lang w:val="en-US"/>
        </w:rPr>
        <w:t xml:space="preserve"> </w:t>
      </w:r>
      <w:r w:rsidRPr="00FD2AFE">
        <w:rPr>
          <w:lang w:val="en-US"/>
        </w:rPr>
        <w:t>for</w:t>
      </w:r>
      <w:r w:rsidRPr="00FD2AFE">
        <w:rPr>
          <w:spacing w:val="-9"/>
          <w:lang w:val="en-US"/>
        </w:rPr>
        <w:t xml:space="preserve"> </w:t>
      </w:r>
      <w:r w:rsidRPr="00FD2AFE">
        <w:rPr>
          <w:lang w:val="en-US"/>
        </w:rPr>
        <w:t>this</w:t>
      </w:r>
      <w:r w:rsidRPr="00FD2AFE">
        <w:rPr>
          <w:spacing w:val="-13"/>
          <w:lang w:val="en-US"/>
        </w:rPr>
        <w:t xml:space="preserve"> </w:t>
      </w:r>
      <w:r w:rsidRPr="00FD2AFE">
        <w:rPr>
          <w:lang w:val="en-US"/>
        </w:rPr>
        <w:t>purpose</w:t>
      </w:r>
      <w:r w:rsidRPr="00FD2AFE">
        <w:rPr>
          <w:spacing w:val="-11"/>
          <w:lang w:val="en-US"/>
        </w:rPr>
        <w:t xml:space="preserve"> </w:t>
      </w:r>
      <w:r w:rsidRPr="00FD2AFE">
        <w:rPr>
          <w:lang w:val="en-US"/>
        </w:rPr>
        <w:t>and</w:t>
      </w:r>
      <w:r w:rsidRPr="00FD2AFE">
        <w:rPr>
          <w:spacing w:val="-11"/>
          <w:lang w:val="en-US"/>
        </w:rPr>
        <w:t xml:space="preserve"> </w:t>
      </w:r>
      <w:r w:rsidRPr="00FD2AFE">
        <w:rPr>
          <w:lang w:val="en-US"/>
        </w:rPr>
        <w:t>meet</w:t>
      </w:r>
      <w:r w:rsidRPr="00FD2AFE">
        <w:rPr>
          <w:spacing w:val="-7"/>
          <w:lang w:val="en-US"/>
        </w:rPr>
        <w:t xml:space="preserve"> </w:t>
      </w:r>
      <w:r w:rsidRPr="00FD2AFE">
        <w:rPr>
          <w:lang w:val="en-US"/>
        </w:rPr>
        <w:t>the</w:t>
      </w:r>
      <w:r w:rsidRPr="00FD2AFE">
        <w:rPr>
          <w:spacing w:val="-11"/>
          <w:lang w:val="en-US"/>
        </w:rPr>
        <w:t xml:space="preserve"> </w:t>
      </w:r>
      <w:r w:rsidRPr="00FD2AFE">
        <w:rPr>
          <w:lang w:val="en-US"/>
        </w:rPr>
        <w:t>standards</w:t>
      </w:r>
      <w:r w:rsidRPr="00FD2AFE">
        <w:rPr>
          <w:spacing w:val="-13"/>
          <w:lang w:val="en-US"/>
        </w:rPr>
        <w:t xml:space="preserve"> </w:t>
      </w:r>
      <w:r w:rsidRPr="00FD2AFE">
        <w:rPr>
          <w:lang w:val="en-US"/>
        </w:rPr>
        <w:t>requested</w:t>
      </w:r>
      <w:r w:rsidRPr="00FD2AFE">
        <w:rPr>
          <w:spacing w:val="-7"/>
          <w:lang w:val="en-US"/>
        </w:rPr>
        <w:t xml:space="preserve"> </w:t>
      </w:r>
      <w:r w:rsidRPr="00FD2AFE">
        <w:rPr>
          <w:lang w:val="en-US"/>
        </w:rPr>
        <w:t>for</w:t>
      </w:r>
      <w:r w:rsidRPr="00FD2AFE">
        <w:rPr>
          <w:spacing w:val="-9"/>
          <w:lang w:val="en-US"/>
        </w:rPr>
        <w:t xml:space="preserve"> </w:t>
      </w:r>
      <w:r w:rsidRPr="00FD2AFE">
        <w:rPr>
          <w:lang w:val="en-US"/>
        </w:rPr>
        <w:t>high</w:t>
      </w:r>
      <w:r w:rsidRPr="00FD2AFE">
        <w:rPr>
          <w:spacing w:val="-11"/>
          <w:lang w:val="en-US"/>
        </w:rPr>
        <w:t xml:space="preserve"> </w:t>
      </w:r>
      <w:r w:rsidRPr="00FD2AFE">
        <w:rPr>
          <w:lang w:val="en-US"/>
        </w:rPr>
        <w:t>impact</w:t>
      </w:r>
      <w:r w:rsidRPr="00FD2AFE">
        <w:rPr>
          <w:spacing w:val="-7"/>
          <w:lang w:val="en-US"/>
        </w:rPr>
        <w:t xml:space="preserve"> </w:t>
      </w:r>
      <w:r w:rsidRPr="00FD2AFE">
        <w:rPr>
          <w:lang w:val="en-US"/>
        </w:rPr>
        <w:t>journals.</w:t>
      </w:r>
      <w:r w:rsidRPr="00FD2AFE">
        <w:rPr>
          <w:spacing w:val="-11"/>
          <w:lang w:val="en-US"/>
        </w:rPr>
        <w:t xml:space="preserve"> </w:t>
      </w:r>
      <w:r w:rsidRPr="00FD2AFE">
        <w:rPr>
          <w:lang w:val="en-US"/>
        </w:rPr>
        <w:t>The format to be followed to organize the content is the IMRAD, to which other vital elements are added within the structure of a scientific article, as topic, abstract, references, among others that are detailed in the corresponding</w:t>
      </w:r>
      <w:r w:rsidRPr="00FD2AFE">
        <w:rPr>
          <w:spacing w:val="-3"/>
          <w:lang w:val="en-US"/>
        </w:rPr>
        <w:t xml:space="preserve"> </w:t>
      </w:r>
      <w:r w:rsidRPr="00FD2AFE">
        <w:rPr>
          <w:lang w:val="en-US"/>
        </w:rPr>
        <w:t>section.</w:t>
      </w:r>
    </w:p>
    <w:p w14:paraId="57643D02" w14:textId="217EE0FC" w:rsidR="0026282E" w:rsidRPr="00FD2AFE" w:rsidRDefault="0026282E" w:rsidP="00AC21D6">
      <w:pPr>
        <w:pStyle w:val="Textoindependiente"/>
        <w:spacing w:before="162" w:line="242" w:lineRule="auto"/>
        <w:ind w:right="38"/>
        <w:jc w:val="both"/>
        <w:rPr>
          <w:lang w:val="en-US"/>
        </w:rPr>
      </w:pPr>
      <w:r w:rsidRPr="00FD2AFE">
        <w:rPr>
          <w:lang w:val="en-US"/>
        </w:rPr>
        <w:t xml:space="preserve">For the submission of the manuscript, it is necessary to meet certain formal requirements such as the submission of an application and a declaration of authorship; this step is preceded by the pairs reading for subsequent approval, </w:t>
      </w:r>
      <w:r w:rsidR="007E62B3" w:rsidRPr="00FD2AFE">
        <w:rPr>
          <w:lang w:val="en-US"/>
        </w:rPr>
        <w:t>publication,</w:t>
      </w:r>
      <w:r w:rsidRPr="00FD2AFE">
        <w:rPr>
          <w:lang w:val="en-US"/>
        </w:rPr>
        <w:t xml:space="preserve"> and dissemination.</w:t>
      </w:r>
    </w:p>
    <w:p w14:paraId="3B854CDE" w14:textId="77777777" w:rsidR="0026282E" w:rsidRPr="00FD2AFE" w:rsidRDefault="0026282E" w:rsidP="00AC21D6">
      <w:pPr>
        <w:pStyle w:val="Textoindependiente"/>
        <w:spacing w:before="154"/>
        <w:ind w:right="38"/>
        <w:jc w:val="both"/>
        <w:rPr>
          <w:lang w:val="en-US"/>
        </w:rPr>
      </w:pPr>
      <w:r w:rsidRPr="00FD2AFE">
        <w:rPr>
          <w:lang w:val="en-US"/>
        </w:rPr>
        <w:t xml:space="preserve">In this way, </w:t>
      </w:r>
      <w:proofErr w:type="spellStart"/>
      <w:r w:rsidRPr="00FD2AFE">
        <w:rPr>
          <w:lang w:val="en-US"/>
        </w:rPr>
        <w:t>Revista</w:t>
      </w:r>
      <w:proofErr w:type="spellEnd"/>
      <w:r w:rsidRPr="00FD2AFE">
        <w:rPr>
          <w:lang w:val="en-US"/>
        </w:rPr>
        <w:t xml:space="preserve"> </w:t>
      </w:r>
      <w:proofErr w:type="spellStart"/>
      <w:r w:rsidRPr="00FD2AFE">
        <w:rPr>
          <w:lang w:val="en-US"/>
        </w:rPr>
        <w:t>Cátedra</w:t>
      </w:r>
      <w:proofErr w:type="spellEnd"/>
      <w:r w:rsidRPr="00FD2AFE">
        <w:rPr>
          <w:lang w:val="en-US"/>
        </w:rPr>
        <w:t xml:space="preserve"> is presented as a high-impact publication space, open to national and international researchers; a space destined to investigate the Sciences of the Education</w:t>
      </w:r>
      <w:r w:rsidRPr="00FD2AFE">
        <w:rPr>
          <w:spacing w:val="-7"/>
          <w:lang w:val="en-US"/>
        </w:rPr>
        <w:t xml:space="preserve"> </w:t>
      </w:r>
      <w:r w:rsidRPr="00FD2AFE">
        <w:rPr>
          <w:lang w:val="en-US"/>
        </w:rPr>
        <w:t>in</w:t>
      </w:r>
      <w:r w:rsidRPr="00FD2AFE">
        <w:rPr>
          <w:spacing w:val="-7"/>
          <w:lang w:val="en-US"/>
        </w:rPr>
        <w:t xml:space="preserve"> </w:t>
      </w:r>
      <w:r w:rsidRPr="00FD2AFE">
        <w:rPr>
          <w:lang w:val="en-US"/>
        </w:rPr>
        <w:t>its</w:t>
      </w:r>
      <w:r w:rsidRPr="00FD2AFE">
        <w:rPr>
          <w:spacing w:val="-8"/>
          <w:lang w:val="en-US"/>
        </w:rPr>
        <w:t xml:space="preserve"> </w:t>
      </w:r>
      <w:r w:rsidRPr="00FD2AFE">
        <w:rPr>
          <w:lang w:val="en-US"/>
        </w:rPr>
        <w:t>different</w:t>
      </w:r>
      <w:r w:rsidRPr="00FD2AFE">
        <w:rPr>
          <w:spacing w:val="-7"/>
          <w:lang w:val="en-US"/>
        </w:rPr>
        <w:t xml:space="preserve"> </w:t>
      </w:r>
      <w:r w:rsidRPr="00FD2AFE">
        <w:rPr>
          <w:lang w:val="en-US"/>
        </w:rPr>
        <w:t>educational</w:t>
      </w:r>
      <w:r w:rsidRPr="00FD2AFE">
        <w:rPr>
          <w:spacing w:val="-11"/>
          <w:lang w:val="en-US"/>
        </w:rPr>
        <w:t xml:space="preserve"> </w:t>
      </w:r>
      <w:r w:rsidRPr="00FD2AFE">
        <w:rPr>
          <w:lang w:val="en-US"/>
        </w:rPr>
        <w:t>levels,</w:t>
      </w:r>
      <w:r w:rsidRPr="00FD2AFE">
        <w:rPr>
          <w:spacing w:val="-10"/>
          <w:lang w:val="en-US"/>
        </w:rPr>
        <w:t xml:space="preserve"> </w:t>
      </w:r>
      <w:r w:rsidRPr="00FD2AFE">
        <w:rPr>
          <w:lang w:val="en-US"/>
        </w:rPr>
        <w:t>is</w:t>
      </w:r>
      <w:r w:rsidRPr="00FD2AFE">
        <w:rPr>
          <w:spacing w:val="-8"/>
          <w:lang w:val="en-US"/>
        </w:rPr>
        <w:t xml:space="preserve"> </w:t>
      </w:r>
      <w:r w:rsidRPr="00FD2AFE">
        <w:rPr>
          <w:lang w:val="en-US"/>
        </w:rPr>
        <w:t>based</w:t>
      </w:r>
      <w:r w:rsidRPr="00FD2AFE">
        <w:rPr>
          <w:spacing w:val="-7"/>
          <w:lang w:val="en-US"/>
        </w:rPr>
        <w:t xml:space="preserve"> </w:t>
      </w:r>
      <w:r w:rsidRPr="00FD2AFE">
        <w:rPr>
          <w:lang w:val="en-US"/>
        </w:rPr>
        <w:t>on</w:t>
      </w:r>
      <w:r w:rsidRPr="00FD2AFE">
        <w:rPr>
          <w:spacing w:val="-7"/>
          <w:lang w:val="en-US"/>
        </w:rPr>
        <w:t xml:space="preserve"> </w:t>
      </w:r>
      <w:r w:rsidRPr="00FD2AFE">
        <w:rPr>
          <w:lang w:val="en-US"/>
        </w:rPr>
        <w:t>the</w:t>
      </w:r>
      <w:r w:rsidRPr="00FD2AFE">
        <w:rPr>
          <w:spacing w:val="-10"/>
          <w:lang w:val="en-US"/>
        </w:rPr>
        <w:t xml:space="preserve"> </w:t>
      </w:r>
      <w:r w:rsidRPr="00FD2AFE">
        <w:rPr>
          <w:lang w:val="en-US"/>
        </w:rPr>
        <w:t>theoretical</w:t>
      </w:r>
      <w:r w:rsidRPr="00FD2AFE">
        <w:rPr>
          <w:spacing w:val="1"/>
          <w:lang w:val="en-US"/>
        </w:rPr>
        <w:t xml:space="preserve"> </w:t>
      </w:r>
      <w:r w:rsidRPr="00FD2AFE">
        <w:rPr>
          <w:lang w:val="en-US"/>
        </w:rPr>
        <w:t>bases</w:t>
      </w:r>
      <w:r w:rsidRPr="00FD2AFE">
        <w:rPr>
          <w:spacing w:val="-8"/>
          <w:lang w:val="en-US"/>
        </w:rPr>
        <w:t xml:space="preserve"> </w:t>
      </w:r>
      <w:r w:rsidRPr="00FD2AFE">
        <w:rPr>
          <w:lang w:val="en-US"/>
        </w:rPr>
        <w:t>of</w:t>
      </w:r>
      <w:r w:rsidRPr="00FD2AFE">
        <w:rPr>
          <w:spacing w:val="-7"/>
          <w:lang w:val="en-US"/>
        </w:rPr>
        <w:t xml:space="preserve"> </w:t>
      </w:r>
      <w:r w:rsidRPr="00FD2AFE">
        <w:rPr>
          <w:lang w:val="en-US"/>
        </w:rPr>
        <w:t>its</w:t>
      </w:r>
      <w:r w:rsidRPr="00FD2AFE">
        <w:rPr>
          <w:spacing w:val="-8"/>
          <w:lang w:val="en-US"/>
        </w:rPr>
        <w:t xml:space="preserve"> </w:t>
      </w:r>
      <w:r w:rsidRPr="00FD2AFE">
        <w:rPr>
          <w:lang w:val="en-US"/>
        </w:rPr>
        <w:t>different specialties that compose the Faculty of Philosophy, Letters and Education Sciences and is renewed according to "strengthening the capacities and potentialities of citizenship" of the Good Living National</w:t>
      </w:r>
      <w:r w:rsidRPr="00FD2AFE">
        <w:rPr>
          <w:spacing w:val="-1"/>
          <w:lang w:val="en-US"/>
        </w:rPr>
        <w:t xml:space="preserve"> </w:t>
      </w:r>
      <w:r w:rsidRPr="00FD2AFE">
        <w:rPr>
          <w:lang w:val="en-US"/>
        </w:rPr>
        <w:t>Plan.</w:t>
      </w:r>
    </w:p>
    <w:p w14:paraId="03E2C402" w14:textId="77777777" w:rsidR="0026282E" w:rsidRPr="00FD2AFE" w:rsidRDefault="0026282E" w:rsidP="0026282E">
      <w:pPr>
        <w:pStyle w:val="Textoindependiente"/>
        <w:spacing w:before="4"/>
        <w:rPr>
          <w:sz w:val="20"/>
          <w:lang w:val="en-US"/>
        </w:rPr>
      </w:pPr>
    </w:p>
    <w:p w14:paraId="2D862EA9" w14:textId="77777777" w:rsidR="0026282E" w:rsidRPr="00FD2AFE" w:rsidRDefault="0026282E" w:rsidP="00AC21D6">
      <w:pPr>
        <w:pStyle w:val="Ttulo1"/>
        <w:spacing w:before="0" w:line="240" w:lineRule="auto"/>
        <w:ind w:left="0" w:firstLine="0"/>
        <w:rPr>
          <w:lang w:val="en-US"/>
        </w:rPr>
      </w:pPr>
      <w:r w:rsidRPr="00FD2AFE">
        <w:rPr>
          <w:color w:val="2E5395"/>
          <w:lang w:val="en-US"/>
        </w:rPr>
        <w:t>Acknowledgment</w:t>
      </w:r>
    </w:p>
    <w:p w14:paraId="0FB8CA23" w14:textId="77777777" w:rsidR="0026282E" w:rsidRPr="00FD2AFE" w:rsidRDefault="0026282E" w:rsidP="00AC21D6">
      <w:pPr>
        <w:pStyle w:val="Textoindependiente"/>
        <w:spacing w:before="8"/>
        <w:jc w:val="both"/>
        <w:rPr>
          <w:lang w:val="en-US"/>
        </w:rPr>
      </w:pPr>
      <w:r w:rsidRPr="00FD2AFE">
        <w:rPr>
          <w:lang w:val="en-US"/>
        </w:rPr>
        <w:t>This section of the article is optional.</w:t>
      </w:r>
    </w:p>
    <w:p w14:paraId="50325EE5" w14:textId="77777777" w:rsidR="0026282E" w:rsidRDefault="0026282E" w:rsidP="0026282E">
      <w:pPr>
        <w:rPr>
          <w:sz w:val="20"/>
          <w:lang w:val="en-US"/>
        </w:rPr>
      </w:pPr>
    </w:p>
    <w:p w14:paraId="376F6A6F" w14:textId="77777777" w:rsidR="0026282E" w:rsidRDefault="0026282E" w:rsidP="00AC21D6">
      <w:pPr>
        <w:pStyle w:val="Ttulo1"/>
        <w:ind w:left="0" w:firstLine="0"/>
      </w:pPr>
      <w:proofErr w:type="spellStart"/>
      <w:r w:rsidRPr="00D73670">
        <w:rPr>
          <w:color w:val="2E5395"/>
        </w:rPr>
        <w:t>Bibliographic</w:t>
      </w:r>
      <w:proofErr w:type="spellEnd"/>
      <w:r w:rsidRPr="00D73670">
        <w:rPr>
          <w:color w:val="2E5395"/>
        </w:rPr>
        <w:t xml:space="preserve"> </w:t>
      </w:r>
      <w:proofErr w:type="spellStart"/>
      <w:r w:rsidRPr="00D73670">
        <w:rPr>
          <w:color w:val="2E5395"/>
        </w:rPr>
        <w:t>referenc</w:t>
      </w:r>
      <w:r w:rsidRPr="007E62B3">
        <w:rPr>
          <w:color w:val="2E5395"/>
        </w:rPr>
        <w:t>es</w:t>
      </w:r>
      <w:proofErr w:type="spellEnd"/>
    </w:p>
    <w:p w14:paraId="4852E5BD" w14:textId="77777777" w:rsidR="0026282E" w:rsidRPr="00FD2AFE" w:rsidRDefault="0026282E" w:rsidP="00AC21D6">
      <w:pPr>
        <w:spacing w:line="264" w:lineRule="auto"/>
        <w:ind w:left="709" w:right="38" w:hanging="711"/>
        <w:jc w:val="both"/>
        <w:rPr>
          <w:lang w:val="en-US"/>
        </w:rPr>
      </w:pPr>
      <w:r>
        <w:t xml:space="preserve">Aguilar, W. (2012). </w:t>
      </w:r>
      <w:r>
        <w:rPr>
          <w:i/>
        </w:rPr>
        <w:t xml:space="preserve">Paradigmas de la investigación </w:t>
      </w:r>
      <w:r>
        <w:t xml:space="preserve">[diapositiva]. </w:t>
      </w:r>
      <w:r w:rsidRPr="00FD2AFE">
        <w:rPr>
          <w:lang w:val="en-US"/>
        </w:rPr>
        <w:t xml:space="preserve">Ecuador-Quito, 16 </w:t>
      </w:r>
      <w:proofErr w:type="spellStart"/>
      <w:r w:rsidRPr="00FD2AFE">
        <w:rPr>
          <w:lang w:val="en-US"/>
        </w:rPr>
        <w:t>diapositivas</w:t>
      </w:r>
      <w:proofErr w:type="spellEnd"/>
      <w:r w:rsidRPr="00FD2AFE">
        <w:rPr>
          <w:lang w:val="en-US"/>
        </w:rPr>
        <w:t>.</w:t>
      </w:r>
    </w:p>
    <w:p w14:paraId="2F444D17" w14:textId="77777777" w:rsidR="0026282E" w:rsidRDefault="0026282E" w:rsidP="00AC21D6">
      <w:pPr>
        <w:pStyle w:val="Textoindependiente"/>
        <w:spacing w:before="146" w:line="261" w:lineRule="auto"/>
        <w:ind w:left="709" w:right="38" w:hanging="711"/>
        <w:jc w:val="both"/>
      </w:pPr>
      <w:r w:rsidRPr="00FD2AFE">
        <w:rPr>
          <w:lang w:val="en-US"/>
        </w:rPr>
        <w:t xml:space="preserve">American Psychological Association. (2010). Publication manual of the American Psychological Association (6 ed.). </w:t>
      </w:r>
      <w:r>
        <w:t xml:space="preserve">Washington, DC: American </w:t>
      </w:r>
      <w:proofErr w:type="spellStart"/>
      <w:r>
        <w:t>Psychological</w:t>
      </w:r>
      <w:proofErr w:type="spellEnd"/>
      <w:r>
        <w:t xml:space="preserve"> </w:t>
      </w:r>
      <w:proofErr w:type="spellStart"/>
      <w:r>
        <w:t>Association</w:t>
      </w:r>
      <w:proofErr w:type="spellEnd"/>
      <w:r>
        <w:t>.</w:t>
      </w:r>
    </w:p>
    <w:p w14:paraId="6A4E457E" w14:textId="77777777" w:rsidR="0026282E" w:rsidRDefault="0026282E" w:rsidP="00AC21D6">
      <w:pPr>
        <w:pStyle w:val="Textoindependiente"/>
        <w:spacing w:before="151" w:line="264" w:lineRule="auto"/>
        <w:ind w:left="709" w:right="38" w:hanging="711"/>
        <w:jc w:val="both"/>
      </w:pPr>
      <w:r>
        <w:t xml:space="preserve">Hernández Sampieri, R., Fernández Collado, C., and Batista Lucio, M.P (2010). </w:t>
      </w:r>
      <w:r>
        <w:rPr>
          <w:i/>
        </w:rPr>
        <w:t xml:space="preserve">Metodología de la investigación. </w:t>
      </w:r>
      <w:r>
        <w:t xml:space="preserve">Recuperado el 27 de junio de 2018, de </w:t>
      </w:r>
      <w:hyperlink r:id="rId31">
        <w:r>
          <w:rPr>
            <w:color w:val="0462C1"/>
            <w:u w:val="single" w:color="0462C1"/>
          </w:rPr>
          <w:t>https://bit.ly/1SgDw7f</w:t>
        </w:r>
      </w:hyperlink>
    </w:p>
    <w:p w14:paraId="57CCE051" w14:textId="77777777" w:rsidR="0026282E" w:rsidRPr="00FD2AFE" w:rsidRDefault="0026282E" w:rsidP="00AC21D6">
      <w:pPr>
        <w:spacing w:before="153" w:line="264" w:lineRule="auto"/>
        <w:ind w:left="709" w:right="38" w:hanging="711"/>
        <w:jc w:val="both"/>
        <w:rPr>
          <w:lang w:val="en-US"/>
        </w:rPr>
      </w:pPr>
      <w:r>
        <w:t xml:space="preserve">Howe, H. (2000). </w:t>
      </w:r>
      <w:r w:rsidRPr="00FD2AFE">
        <w:rPr>
          <w:i/>
          <w:lang w:val="en-US"/>
        </w:rPr>
        <w:t>Publish or perish (into a black hole)</w:t>
      </w:r>
      <w:r w:rsidRPr="00FD2AFE">
        <w:rPr>
          <w:lang w:val="en-US"/>
        </w:rPr>
        <w:t xml:space="preserve">: </w:t>
      </w:r>
      <w:r w:rsidRPr="00FD2AFE">
        <w:rPr>
          <w:i/>
          <w:lang w:val="en-US"/>
        </w:rPr>
        <w:t xml:space="preserve">It’s </w:t>
      </w:r>
      <w:r w:rsidRPr="00FD2AFE">
        <w:rPr>
          <w:lang w:val="en-US"/>
        </w:rPr>
        <w:t>n</w:t>
      </w:r>
      <w:r w:rsidRPr="00FD2AFE">
        <w:rPr>
          <w:i/>
          <w:lang w:val="en-US"/>
        </w:rPr>
        <w:t>ot just for academics anymore IEEE Potentials</w:t>
      </w:r>
      <w:r w:rsidRPr="00FD2AFE">
        <w:rPr>
          <w:lang w:val="en-US"/>
        </w:rPr>
        <w:t xml:space="preserve">, </w:t>
      </w:r>
      <w:r w:rsidRPr="00FD2AFE">
        <w:rPr>
          <w:i/>
          <w:lang w:val="en-US"/>
        </w:rPr>
        <w:t xml:space="preserve">19 </w:t>
      </w:r>
      <w:r w:rsidRPr="00FD2AFE">
        <w:rPr>
          <w:lang w:val="en-US"/>
        </w:rPr>
        <w:t>(2), 22-25.</w:t>
      </w:r>
    </w:p>
    <w:p w14:paraId="69C672B1" w14:textId="77777777" w:rsidR="0026282E" w:rsidRDefault="0026282E" w:rsidP="00AC21D6">
      <w:pPr>
        <w:spacing w:before="148" w:line="261" w:lineRule="auto"/>
        <w:ind w:left="709" w:right="38" w:hanging="711"/>
        <w:jc w:val="both"/>
      </w:pPr>
      <w:r w:rsidRPr="00FD2AFE">
        <w:rPr>
          <w:lang w:val="en-US"/>
        </w:rPr>
        <w:t xml:space="preserve">International Committee of Medical Journal Editors. </w:t>
      </w:r>
      <w:r w:rsidRPr="00FD2AFE">
        <w:rPr>
          <w:i/>
          <w:lang w:val="en-US"/>
        </w:rPr>
        <w:t xml:space="preserve">Uniform Requirements for Manuscripts Submitted to Biomedical Journals. </w:t>
      </w:r>
      <w:r>
        <w:t xml:space="preserve">Recuperado el 1 de julio de 2018, de </w:t>
      </w:r>
      <w:hyperlink r:id="rId32">
        <w:r>
          <w:rPr>
            <w:color w:val="0462C1"/>
            <w:u w:val="single" w:color="0462C1"/>
          </w:rPr>
          <w:t>https://bit.ly/2Kr2pE3</w:t>
        </w:r>
      </w:hyperlink>
    </w:p>
    <w:p w14:paraId="777D285E" w14:textId="77777777" w:rsidR="0026282E" w:rsidRDefault="0026282E" w:rsidP="00AC21D6">
      <w:pPr>
        <w:spacing w:line="261" w:lineRule="auto"/>
        <w:ind w:left="709" w:right="38"/>
        <w:jc w:val="both"/>
      </w:pPr>
    </w:p>
    <w:p w14:paraId="17829477" w14:textId="77777777" w:rsidR="0026282E" w:rsidRDefault="0026282E" w:rsidP="00AC21D6">
      <w:pPr>
        <w:spacing w:before="101" w:line="261" w:lineRule="auto"/>
        <w:ind w:left="709" w:right="38" w:hanging="711"/>
        <w:jc w:val="both"/>
        <w:rPr>
          <w:i/>
        </w:rPr>
      </w:pPr>
      <w:r>
        <w:t xml:space="preserve">Organización de la Naciones Unidas para la Educación, la Ciencia y la Cultura. (2010). </w:t>
      </w:r>
      <w:r>
        <w:rPr>
          <w:i/>
        </w:rPr>
        <w:t xml:space="preserve">Informe UNESCO sobre la Ciencia. </w:t>
      </w:r>
      <w:r>
        <w:t xml:space="preserve">Recuperado el 28 de junio de 2018, de </w:t>
      </w:r>
      <w:hyperlink r:id="rId33">
        <w:r>
          <w:rPr>
            <w:i/>
            <w:color w:val="0462C1"/>
            <w:u w:val="single" w:color="0462C1"/>
          </w:rPr>
          <w:t>https://bit.ly/2vLtrtw</w:t>
        </w:r>
      </w:hyperlink>
    </w:p>
    <w:p w14:paraId="07864584" w14:textId="77777777" w:rsidR="0026282E" w:rsidRDefault="0026282E" w:rsidP="00AC21D6">
      <w:pPr>
        <w:pStyle w:val="Textoindependiente"/>
        <w:spacing w:before="156"/>
        <w:ind w:left="709" w:right="38"/>
      </w:pPr>
      <w:r>
        <w:t>Real Academia Española y Asociación de Academias de la Lengua Española. (2014).</w:t>
      </w:r>
    </w:p>
    <w:p w14:paraId="452599D7" w14:textId="77777777" w:rsidR="0026282E" w:rsidRDefault="0026282E" w:rsidP="00AC21D6">
      <w:pPr>
        <w:pStyle w:val="Textoindependiente"/>
        <w:spacing w:before="20"/>
        <w:ind w:left="709" w:right="38"/>
      </w:pPr>
      <w:r>
        <w:t>Diccionario de la lengua española. Madrid: Espasa Libros.</w:t>
      </w:r>
    </w:p>
    <w:p w14:paraId="4E8BB27C" w14:textId="77777777" w:rsidR="0026282E" w:rsidRDefault="0026282E" w:rsidP="00AC21D6">
      <w:pPr>
        <w:pStyle w:val="Textoindependiente"/>
        <w:spacing w:before="179" w:line="264" w:lineRule="auto"/>
        <w:ind w:left="709" w:right="38" w:hanging="711"/>
        <w:jc w:val="both"/>
      </w:pPr>
      <w:r>
        <w:t xml:space="preserve">Ruiz Corbella, M. (2017). El sistema de la </w:t>
      </w:r>
      <w:proofErr w:type="spellStart"/>
      <w:r>
        <w:t>Latindex</w:t>
      </w:r>
      <w:proofErr w:type="spellEnd"/>
      <w:r>
        <w:t xml:space="preserve"> se renueva: el catálogo 2.0. Recuperado el 20 de junio de 2018, de </w:t>
      </w:r>
      <w:hyperlink r:id="rId34">
        <w:r>
          <w:rPr>
            <w:color w:val="0462C1"/>
            <w:u w:val="single" w:color="0462C1"/>
          </w:rPr>
          <w:t>https://cuedespyd.hypotheses.org/3531</w:t>
        </w:r>
      </w:hyperlink>
    </w:p>
    <w:p w14:paraId="604B0FAB" w14:textId="77777777" w:rsidR="0026282E" w:rsidRDefault="0026282E" w:rsidP="00AC21D6">
      <w:pPr>
        <w:tabs>
          <w:tab w:val="left" w:pos="1856"/>
          <w:tab w:val="left" w:pos="2619"/>
          <w:tab w:val="left" w:pos="3892"/>
          <w:tab w:val="left" w:pos="4929"/>
          <w:tab w:val="left" w:pos="6281"/>
          <w:tab w:val="left" w:pos="7294"/>
          <w:tab w:val="left" w:pos="8277"/>
        </w:tabs>
        <w:spacing w:before="148" w:line="261" w:lineRule="auto"/>
        <w:ind w:left="709" w:right="38" w:hanging="711"/>
      </w:pPr>
      <w:r>
        <w:lastRenderedPageBreak/>
        <w:t>Sanfuentes,</w:t>
      </w:r>
      <w:r>
        <w:tab/>
        <w:t>O.</w:t>
      </w:r>
      <w:r>
        <w:tab/>
        <w:t>(2014).</w:t>
      </w:r>
      <w:r>
        <w:tab/>
      </w:r>
      <w:r>
        <w:rPr>
          <w:i/>
        </w:rPr>
        <w:t>Ocho</w:t>
      </w:r>
      <w:r>
        <w:rPr>
          <w:i/>
        </w:rPr>
        <w:tab/>
        <w:t>ventajas</w:t>
      </w:r>
      <w:r>
        <w:rPr>
          <w:i/>
        </w:rPr>
        <w:tab/>
        <w:t>para</w:t>
      </w:r>
      <w:r>
        <w:rPr>
          <w:i/>
        </w:rPr>
        <w:tab/>
        <w:t>usar</w:t>
      </w:r>
      <w:r>
        <w:rPr>
          <w:i/>
        </w:rPr>
        <w:tab/>
      </w:r>
      <w:proofErr w:type="spellStart"/>
      <w:r>
        <w:rPr>
          <w:i/>
          <w:spacing w:val="-4"/>
        </w:rPr>
        <w:t>Bitly</w:t>
      </w:r>
      <w:proofErr w:type="spellEnd"/>
      <w:r>
        <w:rPr>
          <w:i/>
          <w:spacing w:val="-4"/>
        </w:rPr>
        <w:t xml:space="preserve"> </w:t>
      </w:r>
      <w:hyperlink r:id="rId35">
        <w:r>
          <w:rPr>
            <w:color w:val="0462C1"/>
            <w:u w:val="single" w:color="0462C1"/>
          </w:rPr>
          <w:t>http://oscarsanfuentes.blogspot.com/2014/05/8-ventajas-de-utilizar-bitly-</w:t>
        </w:r>
      </w:hyperlink>
      <w:r>
        <w:rPr>
          <w:color w:val="0462C1"/>
        </w:rPr>
        <w:t xml:space="preserve"> </w:t>
      </w:r>
      <w:hyperlink r:id="rId36">
        <w:r>
          <w:rPr>
            <w:color w:val="0462C1"/>
            <w:u w:val="single" w:color="0462C1"/>
          </w:rPr>
          <w:t>para.html</w:t>
        </w:r>
      </w:hyperlink>
    </w:p>
    <w:p w14:paraId="3AA4FE0B" w14:textId="77777777" w:rsidR="0026282E" w:rsidRDefault="0026282E" w:rsidP="00AC21D6">
      <w:pPr>
        <w:spacing w:before="150" w:line="261" w:lineRule="auto"/>
        <w:ind w:left="709" w:right="38" w:hanging="711"/>
        <w:jc w:val="both"/>
      </w:pPr>
      <w:r>
        <w:t xml:space="preserve">Secretaría de Educación Superior, Ciencia, Tecnología e Innovación (2012). </w:t>
      </w:r>
      <w:r>
        <w:rPr>
          <w:i/>
        </w:rPr>
        <w:t>La Política pública de la SENESCYT para el fomento del Talento Humano en Educación Superior</w:t>
      </w:r>
      <w:r>
        <w:t xml:space="preserve">. Acuerdo No 2013-157. Quito, Ecuador. Recuperado el 13 de junio de 2018, de </w:t>
      </w:r>
      <w:hyperlink r:id="rId37">
        <w:r>
          <w:rPr>
            <w:color w:val="0462C1"/>
            <w:u w:val="single" w:color="0462C1"/>
          </w:rPr>
          <w:t>https://bit.ly/2AQFxcw</w:t>
        </w:r>
      </w:hyperlink>
    </w:p>
    <w:p w14:paraId="66B2CD8D" w14:textId="77777777" w:rsidR="0026282E" w:rsidRDefault="0026282E" w:rsidP="0026282E">
      <w:pPr>
        <w:pStyle w:val="Textoindependiente"/>
        <w:spacing w:before="11"/>
        <w:rPr>
          <w:sz w:val="16"/>
        </w:rPr>
      </w:pPr>
    </w:p>
    <w:p w14:paraId="74848717" w14:textId="77777777" w:rsidR="0026282E" w:rsidRPr="00FD2AFE" w:rsidRDefault="0026282E" w:rsidP="00AC21D6">
      <w:pPr>
        <w:pStyle w:val="Ttulo1"/>
        <w:spacing w:before="37"/>
        <w:ind w:left="0" w:firstLine="0"/>
        <w:rPr>
          <w:lang w:val="en-US"/>
        </w:rPr>
      </w:pPr>
      <w:r w:rsidRPr="00FD2AFE">
        <w:rPr>
          <w:color w:val="2E5395"/>
          <w:lang w:val="en-US"/>
        </w:rPr>
        <w:t>Authors</w:t>
      </w:r>
    </w:p>
    <w:p w14:paraId="1B3F7AA3" w14:textId="77777777" w:rsidR="0026282E" w:rsidRPr="00FD2AFE" w:rsidRDefault="0026282E" w:rsidP="00AC21D6">
      <w:pPr>
        <w:pStyle w:val="Textoindependiente"/>
        <w:ind w:right="38"/>
        <w:jc w:val="both"/>
        <w:rPr>
          <w:lang w:val="en-US"/>
        </w:rPr>
      </w:pPr>
      <w:r w:rsidRPr="00FD2AFE">
        <w:rPr>
          <w:b/>
          <w:lang w:val="en-US"/>
        </w:rPr>
        <w:t xml:space="preserve">VERÓNICA SIMBAÑA-GALLARDO </w:t>
      </w:r>
      <w:r w:rsidRPr="00FD2AFE">
        <w:rPr>
          <w:lang w:val="en-US"/>
        </w:rPr>
        <w:t xml:space="preserve">obtained her Master's Degree in Latin American and Ecuadorian Literature from the Faculty of Communication, Linguistics and Literature of Pontificia Universidad Católica del Ecuador (Ecuador) in </w:t>
      </w:r>
      <w:r w:rsidRPr="00FD2AFE">
        <w:rPr>
          <w:spacing w:val="-3"/>
          <w:lang w:val="en-US"/>
        </w:rPr>
        <w:t xml:space="preserve">2015. </w:t>
      </w:r>
      <w:r w:rsidRPr="00FD2AFE">
        <w:rPr>
          <w:lang w:val="en-US"/>
        </w:rPr>
        <w:t>She obtained a Master's degree in Higher Education and Gender Equity from the Faculty of Philosophy, Letters of Education</w:t>
      </w:r>
      <w:r w:rsidRPr="00FD2AFE">
        <w:rPr>
          <w:spacing w:val="-7"/>
          <w:lang w:val="en-US"/>
        </w:rPr>
        <w:t xml:space="preserve"> </w:t>
      </w:r>
      <w:r w:rsidRPr="00FD2AFE">
        <w:rPr>
          <w:lang w:val="en-US"/>
        </w:rPr>
        <w:t>Sciences</w:t>
      </w:r>
      <w:r w:rsidRPr="00FD2AFE">
        <w:rPr>
          <w:spacing w:val="-8"/>
          <w:lang w:val="en-US"/>
        </w:rPr>
        <w:t xml:space="preserve"> </w:t>
      </w:r>
      <w:r w:rsidRPr="00FD2AFE">
        <w:rPr>
          <w:lang w:val="en-US"/>
        </w:rPr>
        <w:t>of</w:t>
      </w:r>
      <w:r w:rsidRPr="00FD2AFE">
        <w:rPr>
          <w:spacing w:val="-8"/>
          <w:lang w:val="en-US"/>
        </w:rPr>
        <w:t xml:space="preserve"> </w:t>
      </w:r>
      <w:r w:rsidRPr="00FD2AFE">
        <w:rPr>
          <w:lang w:val="en-US"/>
        </w:rPr>
        <w:t>Universidad</w:t>
      </w:r>
      <w:r w:rsidRPr="00FD2AFE">
        <w:rPr>
          <w:spacing w:val="-7"/>
          <w:lang w:val="en-US"/>
        </w:rPr>
        <w:t xml:space="preserve"> </w:t>
      </w:r>
      <w:r w:rsidRPr="00FD2AFE">
        <w:rPr>
          <w:lang w:val="en-US"/>
        </w:rPr>
        <w:t>Central</w:t>
      </w:r>
      <w:r w:rsidRPr="00FD2AFE">
        <w:rPr>
          <w:spacing w:val="-11"/>
          <w:lang w:val="en-US"/>
        </w:rPr>
        <w:t xml:space="preserve"> </w:t>
      </w:r>
      <w:r w:rsidRPr="00FD2AFE">
        <w:rPr>
          <w:lang w:val="en-US"/>
        </w:rPr>
        <w:t>del</w:t>
      </w:r>
      <w:r w:rsidRPr="00FD2AFE">
        <w:rPr>
          <w:spacing w:val="-11"/>
          <w:lang w:val="en-US"/>
        </w:rPr>
        <w:t xml:space="preserve"> </w:t>
      </w:r>
      <w:r w:rsidRPr="00FD2AFE">
        <w:rPr>
          <w:lang w:val="en-US"/>
        </w:rPr>
        <w:t>Ecuador</w:t>
      </w:r>
      <w:r w:rsidRPr="00FD2AFE">
        <w:rPr>
          <w:spacing w:val="-9"/>
          <w:lang w:val="en-US"/>
        </w:rPr>
        <w:t xml:space="preserve"> </w:t>
      </w:r>
      <w:r w:rsidRPr="00FD2AFE">
        <w:rPr>
          <w:lang w:val="en-US"/>
        </w:rPr>
        <w:t>(Ecuador)</w:t>
      </w:r>
      <w:r w:rsidRPr="00FD2AFE">
        <w:rPr>
          <w:spacing w:val="-6"/>
          <w:lang w:val="en-US"/>
        </w:rPr>
        <w:t xml:space="preserve"> </w:t>
      </w:r>
      <w:r w:rsidRPr="00FD2AFE">
        <w:rPr>
          <w:lang w:val="en-US"/>
        </w:rPr>
        <w:t>in</w:t>
      </w:r>
      <w:r w:rsidRPr="00FD2AFE">
        <w:rPr>
          <w:spacing w:val="-7"/>
          <w:lang w:val="en-US"/>
        </w:rPr>
        <w:t xml:space="preserve"> </w:t>
      </w:r>
      <w:r w:rsidRPr="00FD2AFE">
        <w:rPr>
          <w:lang w:val="en-US"/>
        </w:rPr>
        <w:t>2007.</w:t>
      </w:r>
      <w:r w:rsidRPr="00FD2AFE">
        <w:rPr>
          <w:spacing w:val="-7"/>
          <w:lang w:val="en-US"/>
        </w:rPr>
        <w:t xml:space="preserve"> </w:t>
      </w:r>
      <w:r w:rsidRPr="00FD2AFE">
        <w:rPr>
          <w:lang w:val="en-US"/>
        </w:rPr>
        <w:t>She</w:t>
      </w:r>
      <w:r w:rsidRPr="00FD2AFE">
        <w:rPr>
          <w:spacing w:val="-6"/>
          <w:lang w:val="en-US"/>
        </w:rPr>
        <w:t xml:space="preserve"> </w:t>
      </w:r>
      <w:r w:rsidRPr="00FD2AFE">
        <w:rPr>
          <w:lang w:val="en-US"/>
        </w:rPr>
        <w:t>obtained</w:t>
      </w:r>
      <w:r w:rsidRPr="00FD2AFE">
        <w:rPr>
          <w:spacing w:val="-7"/>
          <w:lang w:val="en-US"/>
        </w:rPr>
        <w:t xml:space="preserve"> </w:t>
      </w:r>
      <w:r w:rsidRPr="00FD2AFE">
        <w:rPr>
          <w:lang w:val="en-US"/>
        </w:rPr>
        <w:t xml:space="preserve">the title of specialist in Design </w:t>
      </w:r>
      <w:r w:rsidRPr="00FD2AFE">
        <w:rPr>
          <w:spacing w:val="-3"/>
          <w:lang w:val="en-US"/>
        </w:rPr>
        <w:t xml:space="preserve">and </w:t>
      </w:r>
      <w:r w:rsidRPr="00FD2AFE">
        <w:rPr>
          <w:lang w:val="en-US"/>
        </w:rPr>
        <w:t xml:space="preserve">Management of Educational and Social Projects with a Gender Focus by the Faculty of Philosophy, Letters and education Sciences of Universidad Central del Ecuador in </w:t>
      </w:r>
      <w:r w:rsidRPr="00FD2AFE">
        <w:rPr>
          <w:spacing w:val="-3"/>
          <w:lang w:val="en-US"/>
        </w:rPr>
        <w:t xml:space="preserve">2007. </w:t>
      </w:r>
      <w:r w:rsidRPr="00FD2AFE">
        <w:rPr>
          <w:lang w:val="en-US"/>
        </w:rPr>
        <w:t>She obtained a degree in Education Sciences, Professor of Secondary Education in the Specialization of Language Sciences and Literature by the Faculty</w:t>
      </w:r>
      <w:r w:rsidRPr="00FD2AFE">
        <w:rPr>
          <w:spacing w:val="-11"/>
          <w:lang w:val="en-US"/>
        </w:rPr>
        <w:t xml:space="preserve"> </w:t>
      </w:r>
      <w:r w:rsidRPr="00FD2AFE">
        <w:rPr>
          <w:lang w:val="en-US"/>
        </w:rPr>
        <w:t>of</w:t>
      </w:r>
      <w:r w:rsidRPr="00FD2AFE">
        <w:rPr>
          <w:spacing w:val="-9"/>
          <w:lang w:val="en-US"/>
        </w:rPr>
        <w:t xml:space="preserve"> </w:t>
      </w:r>
      <w:r w:rsidRPr="00FD2AFE">
        <w:rPr>
          <w:lang w:val="en-US"/>
        </w:rPr>
        <w:t>Philosophy,</w:t>
      </w:r>
      <w:r w:rsidRPr="00FD2AFE">
        <w:rPr>
          <w:spacing w:val="-12"/>
          <w:lang w:val="en-US"/>
        </w:rPr>
        <w:t xml:space="preserve"> </w:t>
      </w:r>
      <w:r w:rsidRPr="00FD2AFE">
        <w:rPr>
          <w:lang w:val="en-US"/>
        </w:rPr>
        <w:t>Letters</w:t>
      </w:r>
      <w:r w:rsidRPr="00FD2AFE">
        <w:rPr>
          <w:spacing w:val="-9"/>
          <w:lang w:val="en-US"/>
        </w:rPr>
        <w:t xml:space="preserve"> </w:t>
      </w:r>
      <w:r w:rsidRPr="00FD2AFE">
        <w:rPr>
          <w:lang w:val="en-US"/>
        </w:rPr>
        <w:t>and</w:t>
      </w:r>
      <w:r w:rsidRPr="00FD2AFE">
        <w:rPr>
          <w:spacing w:val="-8"/>
          <w:lang w:val="en-US"/>
        </w:rPr>
        <w:t xml:space="preserve"> </w:t>
      </w:r>
      <w:r w:rsidRPr="00FD2AFE">
        <w:rPr>
          <w:lang w:val="en-US"/>
        </w:rPr>
        <w:t>Education</w:t>
      </w:r>
      <w:r w:rsidRPr="00FD2AFE">
        <w:rPr>
          <w:spacing w:val="-13"/>
          <w:lang w:val="en-US"/>
        </w:rPr>
        <w:t xml:space="preserve"> </w:t>
      </w:r>
      <w:r w:rsidRPr="00FD2AFE">
        <w:rPr>
          <w:lang w:val="en-US"/>
        </w:rPr>
        <w:t>Sciences</w:t>
      </w:r>
      <w:r w:rsidRPr="00FD2AFE">
        <w:rPr>
          <w:spacing w:val="-9"/>
          <w:lang w:val="en-US"/>
        </w:rPr>
        <w:t xml:space="preserve"> </w:t>
      </w:r>
      <w:r w:rsidRPr="00FD2AFE">
        <w:rPr>
          <w:lang w:val="en-US"/>
        </w:rPr>
        <w:t>of</w:t>
      </w:r>
      <w:r w:rsidRPr="00FD2AFE">
        <w:rPr>
          <w:spacing w:val="-9"/>
          <w:lang w:val="en-US"/>
        </w:rPr>
        <w:t xml:space="preserve"> </w:t>
      </w:r>
      <w:r w:rsidRPr="00FD2AFE">
        <w:rPr>
          <w:lang w:val="en-US"/>
        </w:rPr>
        <w:t>Universidad</w:t>
      </w:r>
      <w:r w:rsidRPr="00FD2AFE">
        <w:rPr>
          <w:spacing w:val="-8"/>
          <w:lang w:val="en-US"/>
        </w:rPr>
        <w:t xml:space="preserve"> </w:t>
      </w:r>
      <w:r w:rsidRPr="00FD2AFE">
        <w:rPr>
          <w:lang w:val="en-US"/>
        </w:rPr>
        <w:t>Central</w:t>
      </w:r>
      <w:r w:rsidRPr="00FD2AFE">
        <w:rPr>
          <w:spacing w:val="-12"/>
          <w:lang w:val="en-US"/>
        </w:rPr>
        <w:t xml:space="preserve"> </w:t>
      </w:r>
      <w:r w:rsidRPr="00FD2AFE">
        <w:rPr>
          <w:lang w:val="en-US"/>
        </w:rPr>
        <w:t>del</w:t>
      </w:r>
      <w:r w:rsidRPr="00FD2AFE">
        <w:rPr>
          <w:spacing w:val="-12"/>
          <w:lang w:val="en-US"/>
        </w:rPr>
        <w:t xml:space="preserve"> </w:t>
      </w:r>
      <w:r w:rsidRPr="00FD2AFE">
        <w:rPr>
          <w:lang w:val="en-US"/>
        </w:rPr>
        <w:t>Ecuador</w:t>
      </w:r>
      <w:r w:rsidRPr="00FD2AFE">
        <w:rPr>
          <w:spacing w:val="-10"/>
          <w:lang w:val="en-US"/>
        </w:rPr>
        <w:t xml:space="preserve"> </w:t>
      </w:r>
      <w:r w:rsidRPr="00FD2AFE">
        <w:rPr>
          <w:lang w:val="en-US"/>
        </w:rPr>
        <w:t>in 2002.</w:t>
      </w:r>
    </w:p>
    <w:p w14:paraId="6D508DAA" w14:textId="77777777" w:rsidR="0026282E" w:rsidRPr="00FD2AFE" w:rsidRDefault="0026282E" w:rsidP="00AC21D6">
      <w:pPr>
        <w:pStyle w:val="Textoindependiente"/>
        <w:spacing w:before="157"/>
        <w:ind w:right="38"/>
        <w:jc w:val="both"/>
        <w:rPr>
          <w:lang w:val="en-US"/>
        </w:rPr>
      </w:pPr>
      <w:r w:rsidRPr="00FD2AFE">
        <w:rPr>
          <w:lang w:val="en-US"/>
        </w:rPr>
        <w:t xml:space="preserve">She is currently a professor of the Faculty of Philosophy, Letters </w:t>
      </w:r>
      <w:r w:rsidRPr="00FD2AFE">
        <w:rPr>
          <w:spacing w:val="-3"/>
          <w:lang w:val="en-US"/>
        </w:rPr>
        <w:t xml:space="preserve">and </w:t>
      </w:r>
      <w:r w:rsidRPr="00FD2AFE">
        <w:rPr>
          <w:lang w:val="en-US"/>
        </w:rPr>
        <w:t>Education Sciences of Universidad</w:t>
      </w:r>
      <w:r w:rsidRPr="00FD2AFE">
        <w:rPr>
          <w:spacing w:val="-7"/>
          <w:lang w:val="en-US"/>
        </w:rPr>
        <w:t xml:space="preserve"> </w:t>
      </w:r>
      <w:r w:rsidRPr="00FD2AFE">
        <w:rPr>
          <w:lang w:val="en-US"/>
        </w:rPr>
        <w:t>Central</w:t>
      </w:r>
      <w:r w:rsidRPr="00FD2AFE">
        <w:rPr>
          <w:spacing w:val="-10"/>
          <w:lang w:val="en-US"/>
        </w:rPr>
        <w:t xml:space="preserve"> </w:t>
      </w:r>
      <w:r w:rsidRPr="00FD2AFE">
        <w:rPr>
          <w:lang w:val="en-US"/>
        </w:rPr>
        <w:t>Ecuador.</w:t>
      </w:r>
      <w:r w:rsidRPr="00FD2AFE">
        <w:rPr>
          <w:spacing w:val="-10"/>
          <w:lang w:val="en-US"/>
        </w:rPr>
        <w:t xml:space="preserve"> </w:t>
      </w:r>
      <w:r w:rsidRPr="00FD2AFE">
        <w:rPr>
          <w:lang w:val="en-US"/>
        </w:rPr>
        <w:t>She</w:t>
      </w:r>
      <w:r w:rsidRPr="00FD2AFE">
        <w:rPr>
          <w:spacing w:val="-10"/>
          <w:lang w:val="en-US"/>
        </w:rPr>
        <w:t xml:space="preserve"> </w:t>
      </w:r>
      <w:r w:rsidRPr="00FD2AFE">
        <w:rPr>
          <w:lang w:val="en-US"/>
        </w:rPr>
        <w:t>is</w:t>
      </w:r>
      <w:r w:rsidRPr="00FD2AFE">
        <w:rPr>
          <w:spacing w:val="-7"/>
          <w:lang w:val="en-US"/>
        </w:rPr>
        <w:t xml:space="preserve"> </w:t>
      </w:r>
      <w:r w:rsidRPr="00FD2AFE">
        <w:rPr>
          <w:lang w:val="en-US"/>
        </w:rPr>
        <w:t>a</w:t>
      </w:r>
      <w:r w:rsidRPr="00FD2AFE">
        <w:rPr>
          <w:spacing w:val="-10"/>
          <w:lang w:val="en-US"/>
        </w:rPr>
        <w:t xml:space="preserve"> </w:t>
      </w:r>
      <w:r w:rsidRPr="00FD2AFE">
        <w:rPr>
          <w:lang w:val="en-US"/>
        </w:rPr>
        <w:t>columnist</w:t>
      </w:r>
      <w:r w:rsidRPr="00FD2AFE">
        <w:rPr>
          <w:spacing w:val="-7"/>
          <w:lang w:val="en-US"/>
        </w:rPr>
        <w:t xml:space="preserve"> </w:t>
      </w:r>
      <w:r w:rsidRPr="00FD2AFE">
        <w:rPr>
          <w:lang w:val="en-US"/>
        </w:rPr>
        <w:t>and</w:t>
      </w:r>
      <w:r w:rsidRPr="00FD2AFE">
        <w:rPr>
          <w:spacing w:val="-10"/>
          <w:lang w:val="en-US"/>
        </w:rPr>
        <w:t xml:space="preserve"> </w:t>
      </w:r>
      <w:r w:rsidRPr="00FD2AFE">
        <w:rPr>
          <w:lang w:val="en-US"/>
        </w:rPr>
        <w:t>member</w:t>
      </w:r>
      <w:r w:rsidRPr="00FD2AFE">
        <w:rPr>
          <w:spacing w:val="-8"/>
          <w:lang w:val="en-US"/>
        </w:rPr>
        <w:t xml:space="preserve"> </w:t>
      </w:r>
      <w:r w:rsidRPr="00FD2AFE">
        <w:rPr>
          <w:lang w:val="en-US"/>
        </w:rPr>
        <w:t>of</w:t>
      </w:r>
      <w:r w:rsidRPr="00FD2AFE">
        <w:rPr>
          <w:spacing w:val="-7"/>
          <w:lang w:val="en-US"/>
        </w:rPr>
        <w:t xml:space="preserve"> </w:t>
      </w:r>
      <w:r w:rsidRPr="00FD2AFE">
        <w:rPr>
          <w:lang w:val="en-US"/>
        </w:rPr>
        <w:t>the</w:t>
      </w:r>
      <w:r w:rsidRPr="00FD2AFE">
        <w:rPr>
          <w:spacing w:val="-10"/>
          <w:lang w:val="en-US"/>
        </w:rPr>
        <w:t xml:space="preserve"> </w:t>
      </w:r>
      <w:r w:rsidRPr="00FD2AFE">
        <w:rPr>
          <w:lang w:val="en-US"/>
        </w:rPr>
        <w:t>International</w:t>
      </w:r>
      <w:r w:rsidRPr="00FD2AFE">
        <w:rPr>
          <w:spacing w:val="-10"/>
          <w:lang w:val="en-US"/>
        </w:rPr>
        <w:t xml:space="preserve"> </w:t>
      </w:r>
      <w:r w:rsidRPr="00FD2AFE">
        <w:rPr>
          <w:lang w:val="en-US"/>
        </w:rPr>
        <w:t>Council</w:t>
      </w:r>
      <w:r w:rsidRPr="00FD2AFE">
        <w:rPr>
          <w:spacing w:val="-10"/>
          <w:lang w:val="en-US"/>
        </w:rPr>
        <w:t xml:space="preserve"> </w:t>
      </w:r>
      <w:r w:rsidRPr="00FD2AFE">
        <w:rPr>
          <w:lang w:val="en-US"/>
        </w:rPr>
        <w:t xml:space="preserve">of Reviewers of the </w:t>
      </w:r>
      <w:proofErr w:type="spellStart"/>
      <w:r w:rsidRPr="00FD2AFE">
        <w:rPr>
          <w:lang w:val="en-US"/>
        </w:rPr>
        <w:t>the</w:t>
      </w:r>
      <w:proofErr w:type="spellEnd"/>
      <w:r w:rsidRPr="00FD2AFE">
        <w:rPr>
          <w:lang w:val="en-US"/>
        </w:rPr>
        <w:t xml:space="preserve"> journal Sophia of Universidad </w:t>
      </w:r>
      <w:proofErr w:type="spellStart"/>
      <w:r w:rsidRPr="00FD2AFE">
        <w:rPr>
          <w:lang w:val="en-US"/>
        </w:rPr>
        <w:t>Politécnica</w:t>
      </w:r>
      <w:proofErr w:type="spellEnd"/>
      <w:r w:rsidRPr="00FD2AFE">
        <w:rPr>
          <w:lang w:val="en-US"/>
        </w:rPr>
        <w:t xml:space="preserve"> </w:t>
      </w:r>
      <w:proofErr w:type="spellStart"/>
      <w:r w:rsidRPr="00FD2AFE">
        <w:rPr>
          <w:lang w:val="en-US"/>
        </w:rPr>
        <w:t>Salesiana</w:t>
      </w:r>
      <w:proofErr w:type="spellEnd"/>
      <w:r w:rsidRPr="00FD2AFE">
        <w:rPr>
          <w:lang w:val="en-US"/>
        </w:rPr>
        <w:t xml:space="preserve"> (Ecuador). She is the editor-in-chief of </w:t>
      </w:r>
      <w:proofErr w:type="spellStart"/>
      <w:r w:rsidRPr="00FD2AFE">
        <w:rPr>
          <w:lang w:val="en-US"/>
        </w:rPr>
        <w:t>Revista</w:t>
      </w:r>
      <w:proofErr w:type="spellEnd"/>
      <w:r w:rsidRPr="00FD2AFE">
        <w:rPr>
          <w:lang w:val="en-US"/>
        </w:rPr>
        <w:t xml:space="preserve"> </w:t>
      </w:r>
      <w:proofErr w:type="spellStart"/>
      <w:r w:rsidRPr="00FD2AFE">
        <w:rPr>
          <w:lang w:val="en-US"/>
        </w:rPr>
        <w:t>Cátedra</w:t>
      </w:r>
      <w:proofErr w:type="spellEnd"/>
      <w:r w:rsidRPr="00FD2AFE">
        <w:rPr>
          <w:lang w:val="en-US"/>
        </w:rPr>
        <w:t xml:space="preserve"> of the Faculty of Philosophy, Letters and Education Sciences</w:t>
      </w:r>
      <w:r w:rsidRPr="00FD2AFE">
        <w:rPr>
          <w:spacing w:val="-7"/>
          <w:lang w:val="en-US"/>
        </w:rPr>
        <w:t xml:space="preserve"> </w:t>
      </w:r>
      <w:r w:rsidRPr="00FD2AFE">
        <w:rPr>
          <w:lang w:val="en-US"/>
        </w:rPr>
        <w:t>of</w:t>
      </w:r>
      <w:r w:rsidRPr="00FD2AFE">
        <w:rPr>
          <w:spacing w:val="-7"/>
          <w:lang w:val="en-US"/>
        </w:rPr>
        <w:t xml:space="preserve"> </w:t>
      </w:r>
      <w:r w:rsidRPr="00FD2AFE">
        <w:rPr>
          <w:lang w:val="en-US"/>
        </w:rPr>
        <w:t>Universidad</w:t>
      </w:r>
      <w:r w:rsidRPr="00FD2AFE">
        <w:rPr>
          <w:spacing w:val="-5"/>
          <w:lang w:val="en-US"/>
        </w:rPr>
        <w:t xml:space="preserve"> </w:t>
      </w:r>
      <w:r w:rsidRPr="00FD2AFE">
        <w:rPr>
          <w:lang w:val="en-US"/>
        </w:rPr>
        <w:t>Central</w:t>
      </w:r>
      <w:r w:rsidRPr="00FD2AFE">
        <w:rPr>
          <w:spacing w:val="-10"/>
          <w:lang w:val="en-US"/>
        </w:rPr>
        <w:t xml:space="preserve"> </w:t>
      </w:r>
      <w:r w:rsidRPr="00FD2AFE">
        <w:rPr>
          <w:lang w:val="en-US"/>
        </w:rPr>
        <w:t>del</w:t>
      </w:r>
      <w:r w:rsidRPr="00FD2AFE">
        <w:rPr>
          <w:spacing w:val="-4"/>
          <w:lang w:val="en-US"/>
        </w:rPr>
        <w:t xml:space="preserve"> </w:t>
      </w:r>
      <w:r w:rsidRPr="00FD2AFE">
        <w:rPr>
          <w:lang w:val="en-US"/>
        </w:rPr>
        <w:t>Ecuador.</w:t>
      </w:r>
      <w:r w:rsidRPr="00FD2AFE">
        <w:rPr>
          <w:spacing w:val="-10"/>
          <w:lang w:val="en-US"/>
        </w:rPr>
        <w:t xml:space="preserve"> </w:t>
      </w:r>
      <w:r w:rsidRPr="00FD2AFE">
        <w:rPr>
          <w:lang w:val="en-US"/>
        </w:rPr>
        <w:t>Her</w:t>
      </w:r>
      <w:r w:rsidRPr="00FD2AFE">
        <w:rPr>
          <w:spacing w:val="-7"/>
          <w:lang w:val="en-US"/>
        </w:rPr>
        <w:t xml:space="preserve"> </w:t>
      </w:r>
      <w:r w:rsidRPr="00FD2AFE">
        <w:rPr>
          <w:lang w:val="en-US"/>
        </w:rPr>
        <w:t>main</w:t>
      </w:r>
      <w:r w:rsidRPr="00FD2AFE">
        <w:rPr>
          <w:spacing w:val="-6"/>
          <w:lang w:val="en-US"/>
        </w:rPr>
        <w:t xml:space="preserve"> </w:t>
      </w:r>
      <w:r w:rsidRPr="00FD2AFE">
        <w:rPr>
          <w:lang w:val="en-US"/>
        </w:rPr>
        <w:t>research</w:t>
      </w:r>
      <w:r w:rsidRPr="00FD2AFE">
        <w:rPr>
          <w:spacing w:val="-9"/>
          <w:lang w:val="en-US"/>
        </w:rPr>
        <w:t xml:space="preserve"> </w:t>
      </w:r>
      <w:r w:rsidRPr="00FD2AFE">
        <w:rPr>
          <w:lang w:val="en-US"/>
        </w:rPr>
        <w:t>topics</w:t>
      </w:r>
      <w:r w:rsidRPr="00FD2AFE">
        <w:rPr>
          <w:spacing w:val="-6"/>
          <w:lang w:val="en-US"/>
        </w:rPr>
        <w:t xml:space="preserve"> </w:t>
      </w:r>
      <w:r w:rsidRPr="00FD2AFE">
        <w:rPr>
          <w:lang w:val="en-US"/>
        </w:rPr>
        <w:t>include</w:t>
      </w:r>
      <w:r w:rsidRPr="00FD2AFE">
        <w:rPr>
          <w:spacing w:val="-10"/>
          <w:lang w:val="en-US"/>
        </w:rPr>
        <w:t xml:space="preserve"> </w:t>
      </w:r>
      <w:r w:rsidRPr="00FD2AFE">
        <w:rPr>
          <w:lang w:val="en-US"/>
        </w:rPr>
        <w:t>the</w:t>
      </w:r>
      <w:r w:rsidRPr="00FD2AFE">
        <w:rPr>
          <w:spacing w:val="-4"/>
          <w:lang w:val="en-US"/>
        </w:rPr>
        <w:t xml:space="preserve"> </w:t>
      </w:r>
      <w:r w:rsidRPr="00FD2AFE">
        <w:rPr>
          <w:lang w:val="en-US"/>
        </w:rPr>
        <w:t xml:space="preserve">didactics of literature, the development of metacognitive strategy to improve the level of reading comprehension, strategies of literary analysis through the study of descriptive textual methods such as the formalism, structuralism, stylistic and hermeneutics. She is the author of chapters of books and articles published in high-impact journals (Emerging Source Citation Index, </w:t>
      </w:r>
      <w:proofErr w:type="spellStart"/>
      <w:r w:rsidRPr="00FD2AFE">
        <w:rPr>
          <w:lang w:val="en-US"/>
        </w:rPr>
        <w:t>Latindex</w:t>
      </w:r>
      <w:proofErr w:type="spellEnd"/>
      <w:r w:rsidRPr="00FD2AFE">
        <w:rPr>
          <w:lang w:val="en-US"/>
        </w:rPr>
        <w:t xml:space="preserve">, </w:t>
      </w:r>
      <w:proofErr w:type="spellStart"/>
      <w:r w:rsidRPr="00FD2AFE">
        <w:rPr>
          <w:lang w:val="en-US"/>
        </w:rPr>
        <w:t>Redalcy</w:t>
      </w:r>
      <w:proofErr w:type="spellEnd"/>
      <w:r w:rsidRPr="00FD2AFE">
        <w:rPr>
          <w:lang w:val="en-US"/>
        </w:rPr>
        <w:t>,</w:t>
      </w:r>
      <w:r w:rsidRPr="00FD2AFE">
        <w:rPr>
          <w:spacing w:val="-11"/>
          <w:lang w:val="en-US"/>
        </w:rPr>
        <w:t xml:space="preserve"> </w:t>
      </w:r>
      <w:proofErr w:type="spellStart"/>
      <w:r w:rsidRPr="00FD2AFE">
        <w:rPr>
          <w:lang w:val="en-US"/>
        </w:rPr>
        <w:t>Scielo</w:t>
      </w:r>
      <w:proofErr w:type="spellEnd"/>
      <w:r w:rsidRPr="00FD2AFE">
        <w:rPr>
          <w:lang w:val="en-US"/>
        </w:rPr>
        <w:t>).</w:t>
      </w:r>
    </w:p>
    <w:p w14:paraId="4657936A" w14:textId="77777777" w:rsidR="0026282E" w:rsidRPr="00FD2AFE" w:rsidRDefault="0026282E" w:rsidP="00AC21D6">
      <w:pPr>
        <w:pStyle w:val="Textoindependiente"/>
        <w:spacing w:before="163" w:line="242" w:lineRule="auto"/>
        <w:ind w:right="38"/>
        <w:jc w:val="both"/>
        <w:rPr>
          <w:lang w:val="en-US"/>
        </w:rPr>
      </w:pPr>
      <w:r w:rsidRPr="00FD2AFE">
        <w:rPr>
          <w:b/>
          <w:lang w:val="en-US"/>
        </w:rPr>
        <w:t xml:space="preserve">SERGIO LUJÁN-MORA </w:t>
      </w:r>
      <w:r w:rsidRPr="00FD2AFE">
        <w:rPr>
          <w:lang w:val="en-US"/>
        </w:rPr>
        <w:t xml:space="preserve">obtained </w:t>
      </w:r>
      <w:r w:rsidRPr="00FD2AFE">
        <w:rPr>
          <w:spacing w:val="-2"/>
          <w:lang w:val="en-US"/>
        </w:rPr>
        <w:t xml:space="preserve">his </w:t>
      </w:r>
      <w:r w:rsidRPr="00FD2AFE">
        <w:rPr>
          <w:lang w:val="en-US"/>
        </w:rPr>
        <w:t xml:space="preserve">PhD degree in Computer Engineering from the Department of Languages </w:t>
      </w:r>
      <w:r w:rsidRPr="00FD2AFE">
        <w:rPr>
          <w:spacing w:val="-3"/>
          <w:lang w:val="en-US"/>
        </w:rPr>
        <w:t xml:space="preserve">and </w:t>
      </w:r>
      <w:r w:rsidRPr="00FD2AFE">
        <w:rPr>
          <w:lang w:val="en-US"/>
        </w:rPr>
        <w:t>Computer systems of Universidad de Alicante (Spain) in 2005.</w:t>
      </w:r>
      <w:r w:rsidRPr="00FD2AFE">
        <w:rPr>
          <w:spacing w:val="-9"/>
          <w:lang w:val="en-US"/>
        </w:rPr>
        <w:t xml:space="preserve"> </w:t>
      </w:r>
      <w:r w:rsidRPr="00FD2AFE">
        <w:rPr>
          <w:lang w:val="en-US"/>
        </w:rPr>
        <w:t>He</w:t>
      </w:r>
      <w:r w:rsidRPr="00FD2AFE">
        <w:rPr>
          <w:spacing w:val="-9"/>
          <w:lang w:val="en-US"/>
        </w:rPr>
        <w:t xml:space="preserve"> </w:t>
      </w:r>
      <w:r w:rsidRPr="00FD2AFE">
        <w:rPr>
          <w:lang w:val="en-US"/>
        </w:rPr>
        <w:t>obtained</w:t>
      </w:r>
      <w:r w:rsidRPr="00FD2AFE">
        <w:rPr>
          <w:spacing w:val="-5"/>
          <w:lang w:val="en-US"/>
        </w:rPr>
        <w:t xml:space="preserve"> </w:t>
      </w:r>
      <w:r w:rsidRPr="00FD2AFE">
        <w:rPr>
          <w:lang w:val="en-US"/>
        </w:rPr>
        <w:t>the</w:t>
      </w:r>
      <w:r w:rsidRPr="00FD2AFE">
        <w:rPr>
          <w:spacing w:val="-9"/>
          <w:lang w:val="en-US"/>
        </w:rPr>
        <w:t xml:space="preserve"> </w:t>
      </w:r>
      <w:r w:rsidRPr="00FD2AFE">
        <w:rPr>
          <w:lang w:val="en-US"/>
        </w:rPr>
        <w:t>degree</w:t>
      </w:r>
      <w:r w:rsidRPr="00FD2AFE">
        <w:rPr>
          <w:spacing w:val="-9"/>
          <w:lang w:val="en-US"/>
        </w:rPr>
        <w:t xml:space="preserve"> </w:t>
      </w:r>
      <w:r w:rsidRPr="00FD2AFE">
        <w:rPr>
          <w:lang w:val="en-US"/>
        </w:rPr>
        <w:t>of</w:t>
      </w:r>
      <w:r w:rsidRPr="00FD2AFE">
        <w:rPr>
          <w:spacing w:val="-6"/>
          <w:lang w:val="en-US"/>
        </w:rPr>
        <w:t xml:space="preserve"> </w:t>
      </w:r>
      <w:r w:rsidRPr="00FD2AFE">
        <w:rPr>
          <w:lang w:val="en-US"/>
        </w:rPr>
        <w:t>Computer</w:t>
      </w:r>
      <w:r w:rsidRPr="00FD2AFE">
        <w:rPr>
          <w:spacing w:val="-6"/>
          <w:lang w:val="en-US"/>
        </w:rPr>
        <w:t xml:space="preserve"> </w:t>
      </w:r>
      <w:r w:rsidRPr="00FD2AFE">
        <w:rPr>
          <w:lang w:val="en-US"/>
        </w:rPr>
        <w:t>Engineer</w:t>
      </w:r>
      <w:r w:rsidRPr="00FD2AFE">
        <w:rPr>
          <w:spacing w:val="-2"/>
          <w:lang w:val="en-US"/>
        </w:rPr>
        <w:t xml:space="preserve"> </w:t>
      </w:r>
      <w:r w:rsidRPr="00FD2AFE">
        <w:rPr>
          <w:lang w:val="en-US"/>
        </w:rPr>
        <w:t>at</w:t>
      </w:r>
      <w:r w:rsidRPr="00FD2AFE">
        <w:rPr>
          <w:spacing w:val="-5"/>
          <w:lang w:val="en-US"/>
        </w:rPr>
        <w:t xml:space="preserve"> </w:t>
      </w:r>
      <w:r w:rsidRPr="00FD2AFE">
        <w:rPr>
          <w:lang w:val="en-US"/>
        </w:rPr>
        <w:t>Universidad</w:t>
      </w:r>
      <w:r w:rsidRPr="00FD2AFE">
        <w:rPr>
          <w:spacing w:val="-5"/>
          <w:lang w:val="en-US"/>
        </w:rPr>
        <w:t xml:space="preserve"> </w:t>
      </w:r>
      <w:r w:rsidRPr="00FD2AFE">
        <w:rPr>
          <w:lang w:val="en-US"/>
        </w:rPr>
        <w:t>de</w:t>
      </w:r>
      <w:r w:rsidRPr="00FD2AFE">
        <w:rPr>
          <w:spacing w:val="-9"/>
          <w:lang w:val="en-US"/>
        </w:rPr>
        <w:t xml:space="preserve"> </w:t>
      </w:r>
      <w:r w:rsidRPr="00FD2AFE">
        <w:rPr>
          <w:lang w:val="en-US"/>
        </w:rPr>
        <w:t>Alicante</w:t>
      </w:r>
      <w:r w:rsidRPr="00FD2AFE">
        <w:rPr>
          <w:spacing w:val="-9"/>
          <w:lang w:val="en-US"/>
        </w:rPr>
        <w:t xml:space="preserve"> </w:t>
      </w:r>
      <w:r w:rsidRPr="00FD2AFE">
        <w:rPr>
          <w:lang w:val="en-US"/>
        </w:rPr>
        <w:t>in</w:t>
      </w:r>
      <w:r w:rsidRPr="00FD2AFE">
        <w:rPr>
          <w:spacing w:val="-5"/>
          <w:lang w:val="en-US"/>
        </w:rPr>
        <w:t xml:space="preserve"> </w:t>
      </w:r>
      <w:r w:rsidRPr="00FD2AFE">
        <w:rPr>
          <w:spacing w:val="-3"/>
          <w:lang w:val="en-US"/>
        </w:rPr>
        <w:t>1998</w:t>
      </w:r>
      <w:r w:rsidRPr="00FD2AFE">
        <w:rPr>
          <w:spacing w:val="-9"/>
          <w:lang w:val="en-US"/>
        </w:rPr>
        <w:t xml:space="preserve"> </w:t>
      </w:r>
      <w:r w:rsidRPr="00FD2AFE">
        <w:rPr>
          <w:lang w:val="en-US"/>
        </w:rPr>
        <w:t>and the title of Technical Engineer in Computer Systems at Universidad de Alicante in</w:t>
      </w:r>
      <w:r w:rsidRPr="00FD2AFE">
        <w:rPr>
          <w:spacing w:val="-27"/>
          <w:lang w:val="en-US"/>
        </w:rPr>
        <w:t xml:space="preserve"> </w:t>
      </w:r>
      <w:r w:rsidRPr="00FD2AFE">
        <w:rPr>
          <w:spacing w:val="-3"/>
          <w:lang w:val="en-US"/>
        </w:rPr>
        <w:t>1997.</w:t>
      </w:r>
    </w:p>
    <w:p w14:paraId="28BF2FA3" w14:textId="77777777" w:rsidR="0026282E" w:rsidRPr="00FD2AFE" w:rsidRDefault="0026282E" w:rsidP="00AC21D6">
      <w:pPr>
        <w:pStyle w:val="Textoindependiente"/>
        <w:spacing w:before="148"/>
        <w:ind w:right="38"/>
        <w:jc w:val="both"/>
        <w:rPr>
          <w:lang w:val="en-US"/>
        </w:rPr>
      </w:pPr>
      <w:r w:rsidRPr="00FD2AFE">
        <w:rPr>
          <w:lang w:val="en-US"/>
        </w:rPr>
        <w:t>He</w:t>
      </w:r>
      <w:r w:rsidRPr="00FD2AFE">
        <w:rPr>
          <w:spacing w:val="-10"/>
          <w:lang w:val="en-US"/>
        </w:rPr>
        <w:t xml:space="preserve"> </w:t>
      </w:r>
      <w:r w:rsidRPr="00FD2AFE">
        <w:rPr>
          <w:lang w:val="en-US"/>
        </w:rPr>
        <w:t>is</w:t>
      </w:r>
      <w:r w:rsidRPr="00FD2AFE">
        <w:rPr>
          <w:spacing w:val="-7"/>
          <w:lang w:val="en-US"/>
        </w:rPr>
        <w:t xml:space="preserve"> </w:t>
      </w:r>
      <w:r w:rsidRPr="00FD2AFE">
        <w:rPr>
          <w:lang w:val="en-US"/>
        </w:rPr>
        <w:t>currently</w:t>
      </w:r>
      <w:r w:rsidRPr="00FD2AFE">
        <w:rPr>
          <w:spacing w:val="-8"/>
          <w:lang w:val="en-US"/>
        </w:rPr>
        <w:t xml:space="preserve"> </w:t>
      </w:r>
      <w:r w:rsidRPr="00FD2AFE">
        <w:rPr>
          <w:lang w:val="en-US"/>
        </w:rPr>
        <w:t>a</w:t>
      </w:r>
      <w:r w:rsidRPr="00FD2AFE">
        <w:rPr>
          <w:spacing w:val="-5"/>
          <w:lang w:val="en-US"/>
        </w:rPr>
        <w:t xml:space="preserve"> </w:t>
      </w:r>
      <w:r w:rsidRPr="00FD2AFE">
        <w:rPr>
          <w:lang w:val="en-US"/>
        </w:rPr>
        <w:t>tenured</w:t>
      </w:r>
      <w:r w:rsidRPr="00FD2AFE">
        <w:rPr>
          <w:spacing w:val="-6"/>
          <w:lang w:val="en-US"/>
        </w:rPr>
        <w:t xml:space="preserve"> </w:t>
      </w:r>
      <w:r w:rsidRPr="00FD2AFE">
        <w:rPr>
          <w:lang w:val="en-US"/>
        </w:rPr>
        <w:t>professor</w:t>
      </w:r>
      <w:r w:rsidRPr="00FD2AFE">
        <w:rPr>
          <w:spacing w:val="-8"/>
          <w:lang w:val="en-US"/>
        </w:rPr>
        <w:t xml:space="preserve"> </w:t>
      </w:r>
      <w:r w:rsidRPr="00FD2AFE">
        <w:rPr>
          <w:lang w:val="en-US"/>
        </w:rPr>
        <w:t>in</w:t>
      </w:r>
      <w:r w:rsidRPr="00FD2AFE">
        <w:rPr>
          <w:spacing w:val="-5"/>
          <w:lang w:val="en-US"/>
        </w:rPr>
        <w:t xml:space="preserve"> </w:t>
      </w:r>
      <w:r w:rsidRPr="00FD2AFE">
        <w:rPr>
          <w:lang w:val="en-US"/>
        </w:rPr>
        <w:t>the</w:t>
      </w:r>
      <w:r w:rsidRPr="00FD2AFE">
        <w:rPr>
          <w:spacing w:val="-5"/>
          <w:lang w:val="en-US"/>
        </w:rPr>
        <w:t xml:space="preserve"> </w:t>
      </w:r>
      <w:r w:rsidRPr="00FD2AFE">
        <w:rPr>
          <w:lang w:val="en-US"/>
        </w:rPr>
        <w:t>Department</w:t>
      </w:r>
      <w:r w:rsidRPr="00FD2AFE">
        <w:rPr>
          <w:spacing w:val="-6"/>
          <w:lang w:val="en-US"/>
        </w:rPr>
        <w:t xml:space="preserve"> </w:t>
      </w:r>
      <w:r w:rsidRPr="00FD2AFE">
        <w:rPr>
          <w:lang w:val="en-US"/>
        </w:rPr>
        <w:t>of</w:t>
      </w:r>
      <w:r w:rsidRPr="00FD2AFE">
        <w:rPr>
          <w:spacing w:val="-6"/>
          <w:lang w:val="en-US"/>
        </w:rPr>
        <w:t xml:space="preserve"> </w:t>
      </w:r>
      <w:r w:rsidRPr="00FD2AFE">
        <w:rPr>
          <w:lang w:val="en-US"/>
        </w:rPr>
        <w:t>Computer</w:t>
      </w:r>
      <w:r w:rsidRPr="00FD2AFE">
        <w:rPr>
          <w:spacing w:val="-8"/>
          <w:lang w:val="en-US"/>
        </w:rPr>
        <w:t xml:space="preserve"> </w:t>
      </w:r>
      <w:r w:rsidRPr="00FD2AFE">
        <w:rPr>
          <w:lang w:val="en-US"/>
        </w:rPr>
        <w:t>Languages</w:t>
      </w:r>
      <w:r w:rsidRPr="00FD2AFE">
        <w:rPr>
          <w:spacing w:val="-7"/>
          <w:lang w:val="en-US"/>
        </w:rPr>
        <w:t xml:space="preserve"> </w:t>
      </w:r>
      <w:r w:rsidRPr="00FD2AFE">
        <w:rPr>
          <w:lang w:val="en-US"/>
        </w:rPr>
        <w:t>and</w:t>
      </w:r>
      <w:r w:rsidRPr="00FD2AFE">
        <w:rPr>
          <w:spacing w:val="-5"/>
          <w:lang w:val="en-US"/>
        </w:rPr>
        <w:t xml:space="preserve"> </w:t>
      </w:r>
      <w:r w:rsidRPr="00FD2AFE">
        <w:rPr>
          <w:lang w:val="en-US"/>
        </w:rPr>
        <w:t xml:space="preserve">Systems at Universidad de Alicante. He is the editor-in-Chief of </w:t>
      </w:r>
      <w:proofErr w:type="spellStart"/>
      <w:r w:rsidRPr="00FD2AFE">
        <w:rPr>
          <w:lang w:val="en-US"/>
        </w:rPr>
        <w:t>Revista</w:t>
      </w:r>
      <w:proofErr w:type="spellEnd"/>
      <w:r w:rsidRPr="00FD2AFE">
        <w:rPr>
          <w:lang w:val="en-US"/>
        </w:rPr>
        <w:t xml:space="preserve"> </w:t>
      </w:r>
      <w:proofErr w:type="spellStart"/>
      <w:r w:rsidRPr="00FD2AFE">
        <w:rPr>
          <w:lang w:val="en-US"/>
        </w:rPr>
        <w:t>Cátedra</w:t>
      </w:r>
      <w:proofErr w:type="spellEnd"/>
      <w:r w:rsidRPr="00FD2AFE">
        <w:rPr>
          <w:lang w:val="en-US"/>
        </w:rPr>
        <w:t xml:space="preserve"> of the Faculty of Philosophy, Letters and Education Sciences of Universidad Central de Ecuador. He is</w:t>
      </w:r>
    </w:p>
    <w:p w14:paraId="5BDE7B8E" w14:textId="07ACF318" w:rsidR="00EF70C5" w:rsidRDefault="0026282E" w:rsidP="00AC21D6">
      <w:pPr>
        <w:pStyle w:val="Textoindependiente"/>
        <w:spacing w:before="101"/>
        <w:ind w:right="38"/>
        <w:jc w:val="both"/>
        <w:rPr>
          <w:lang w:val="en-US"/>
        </w:rPr>
      </w:pPr>
      <w:r w:rsidRPr="00FD2AFE">
        <w:rPr>
          <w:lang w:val="en-US"/>
        </w:rPr>
        <w:t xml:space="preserve">Chairman of the Program Committee of the International Conference on Information Systems </w:t>
      </w:r>
      <w:r w:rsidRPr="00FD2AFE">
        <w:rPr>
          <w:spacing w:val="-3"/>
          <w:lang w:val="en-US"/>
        </w:rPr>
        <w:t xml:space="preserve">and </w:t>
      </w:r>
      <w:r w:rsidRPr="00FD2AFE">
        <w:rPr>
          <w:lang w:val="en-US"/>
        </w:rPr>
        <w:t>Computer Science (</w:t>
      </w:r>
      <w:proofErr w:type="spellStart"/>
      <w:r w:rsidRPr="00FD2AFE">
        <w:rPr>
          <w:lang w:val="en-US"/>
        </w:rPr>
        <w:t>Inciscos</w:t>
      </w:r>
      <w:proofErr w:type="spellEnd"/>
      <w:r w:rsidRPr="00FD2AFE">
        <w:rPr>
          <w:lang w:val="en-US"/>
        </w:rPr>
        <w:t xml:space="preserve">) organized by the Universidad </w:t>
      </w:r>
      <w:proofErr w:type="spellStart"/>
      <w:r w:rsidRPr="00FD2AFE">
        <w:rPr>
          <w:lang w:val="en-US"/>
        </w:rPr>
        <w:t>Tecnológica</w:t>
      </w:r>
      <w:proofErr w:type="spellEnd"/>
      <w:r w:rsidRPr="00FD2AFE">
        <w:rPr>
          <w:lang w:val="en-US"/>
        </w:rPr>
        <w:t xml:space="preserve"> </w:t>
      </w:r>
      <w:proofErr w:type="spellStart"/>
      <w:r w:rsidRPr="00FD2AFE">
        <w:rPr>
          <w:lang w:val="en-US"/>
        </w:rPr>
        <w:t>Equinoccial</w:t>
      </w:r>
      <w:proofErr w:type="spellEnd"/>
      <w:r w:rsidRPr="00FD2AFE">
        <w:rPr>
          <w:lang w:val="en-US"/>
        </w:rPr>
        <w:t xml:space="preserve"> (Ecuador). His main research topics include web applications, web development, web accessibility and web usability. </w:t>
      </w:r>
      <w:r w:rsidRPr="00FD2AFE">
        <w:rPr>
          <w:spacing w:val="-3"/>
          <w:lang w:val="en-US"/>
        </w:rPr>
        <w:t xml:space="preserve">In </w:t>
      </w:r>
      <w:r w:rsidRPr="00FD2AFE">
        <w:rPr>
          <w:lang w:val="en-US"/>
        </w:rPr>
        <w:t>recent years, he has focused on online learning (e-learning), massive open online courses (MOOC), open educational resources (OER),</w:t>
      </w:r>
      <w:r w:rsidRPr="00FD2AFE">
        <w:rPr>
          <w:spacing w:val="-10"/>
          <w:lang w:val="en-US"/>
        </w:rPr>
        <w:t xml:space="preserve"> </w:t>
      </w:r>
      <w:r w:rsidRPr="00FD2AFE">
        <w:rPr>
          <w:lang w:val="en-US"/>
        </w:rPr>
        <w:t>and</w:t>
      </w:r>
      <w:r w:rsidRPr="00FD2AFE">
        <w:rPr>
          <w:spacing w:val="-6"/>
          <w:lang w:val="en-US"/>
        </w:rPr>
        <w:t xml:space="preserve"> </w:t>
      </w:r>
      <w:r w:rsidRPr="00FD2AFE">
        <w:rPr>
          <w:lang w:val="en-US"/>
        </w:rPr>
        <w:t>accessible</w:t>
      </w:r>
      <w:r w:rsidRPr="00FD2AFE">
        <w:rPr>
          <w:spacing w:val="-10"/>
          <w:lang w:val="en-US"/>
        </w:rPr>
        <w:t xml:space="preserve"> </w:t>
      </w:r>
      <w:r w:rsidRPr="00FD2AFE">
        <w:rPr>
          <w:lang w:val="en-US"/>
        </w:rPr>
        <w:t>video</w:t>
      </w:r>
      <w:r w:rsidRPr="00FD2AFE">
        <w:rPr>
          <w:spacing w:val="-5"/>
          <w:lang w:val="en-US"/>
        </w:rPr>
        <w:t xml:space="preserve"> </w:t>
      </w:r>
      <w:r w:rsidRPr="00FD2AFE">
        <w:rPr>
          <w:lang w:val="en-US"/>
        </w:rPr>
        <w:t>games.</w:t>
      </w:r>
      <w:r w:rsidRPr="00FD2AFE">
        <w:rPr>
          <w:spacing w:val="-4"/>
          <w:lang w:val="en-US"/>
        </w:rPr>
        <w:t xml:space="preserve"> </w:t>
      </w:r>
      <w:r w:rsidRPr="00FD2AFE">
        <w:rPr>
          <w:lang w:val="en-US"/>
        </w:rPr>
        <w:t>He</w:t>
      </w:r>
      <w:r w:rsidRPr="00FD2AFE">
        <w:rPr>
          <w:spacing w:val="-10"/>
          <w:lang w:val="en-US"/>
        </w:rPr>
        <w:t xml:space="preserve"> </w:t>
      </w:r>
      <w:r w:rsidRPr="00FD2AFE">
        <w:rPr>
          <w:lang w:val="en-US"/>
        </w:rPr>
        <w:t>is</w:t>
      </w:r>
      <w:r w:rsidRPr="00FD2AFE">
        <w:rPr>
          <w:spacing w:val="-7"/>
          <w:lang w:val="en-US"/>
        </w:rPr>
        <w:t xml:space="preserve"> </w:t>
      </w:r>
      <w:r w:rsidRPr="00FD2AFE">
        <w:rPr>
          <w:lang w:val="en-US"/>
        </w:rPr>
        <w:t>the</w:t>
      </w:r>
      <w:r w:rsidRPr="00FD2AFE">
        <w:rPr>
          <w:spacing w:val="-10"/>
          <w:lang w:val="en-US"/>
        </w:rPr>
        <w:t xml:space="preserve"> </w:t>
      </w:r>
      <w:r w:rsidRPr="00FD2AFE">
        <w:rPr>
          <w:lang w:val="en-US"/>
        </w:rPr>
        <w:t>author</w:t>
      </w:r>
      <w:r w:rsidRPr="00FD2AFE">
        <w:rPr>
          <w:spacing w:val="-3"/>
          <w:lang w:val="en-US"/>
        </w:rPr>
        <w:t xml:space="preserve"> </w:t>
      </w:r>
      <w:r w:rsidRPr="00FD2AFE">
        <w:rPr>
          <w:lang w:val="en-US"/>
        </w:rPr>
        <w:t>of</w:t>
      </w:r>
      <w:r w:rsidRPr="00FD2AFE">
        <w:rPr>
          <w:spacing w:val="-6"/>
          <w:lang w:val="en-US"/>
        </w:rPr>
        <w:t xml:space="preserve"> </w:t>
      </w:r>
      <w:r w:rsidRPr="00FD2AFE">
        <w:rPr>
          <w:lang w:val="en-US"/>
        </w:rPr>
        <w:t>several</w:t>
      </w:r>
      <w:r w:rsidRPr="00FD2AFE">
        <w:rPr>
          <w:spacing w:val="-5"/>
          <w:lang w:val="en-US"/>
        </w:rPr>
        <w:t xml:space="preserve"> </w:t>
      </w:r>
      <w:r w:rsidRPr="00FD2AFE">
        <w:rPr>
          <w:lang w:val="en-US"/>
        </w:rPr>
        <w:t>books</w:t>
      </w:r>
      <w:r w:rsidRPr="00FD2AFE">
        <w:rPr>
          <w:spacing w:val="-3"/>
          <w:lang w:val="en-US"/>
        </w:rPr>
        <w:t xml:space="preserve"> </w:t>
      </w:r>
      <w:r w:rsidRPr="00FD2AFE">
        <w:rPr>
          <w:lang w:val="en-US"/>
        </w:rPr>
        <w:t>and</w:t>
      </w:r>
      <w:r w:rsidRPr="00FD2AFE">
        <w:rPr>
          <w:spacing w:val="-6"/>
          <w:lang w:val="en-US"/>
        </w:rPr>
        <w:t xml:space="preserve"> </w:t>
      </w:r>
      <w:r w:rsidRPr="00FD2AFE">
        <w:rPr>
          <w:lang w:val="en-US"/>
        </w:rPr>
        <w:t>numerous</w:t>
      </w:r>
      <w:r w:rsidRPr="00FD2AFE">
        <w:rPr>
          <w:spacing w:val="-2"/>
          <w:lang w:val="en-US"/>
        </w:rPr>
        <w:t xml:space="preserve"> </w:t>
      </w:r>
      <w:r w:rsidRPr="00FD2AFE">
        <w:rPr>
          <w:lang w:val="en-US"/>
        </w:rPr>
        <w:t>articles published in several conferences (ER, UML, DOLAP) and high impact journals (DKE, JCIS</w:t>
      </w:r>
      <w:r w:rsidR="00BE3EA9">
        <w:rPr>
          <w:lang w:val="en-US"/>
        </w:rPr>
        <w:t>)</w:t>
      </w:r>
      <w:r w:rsidR="00FA693B">
        <w:rPr>
          <w:lang w:val="en-US"/>
        </w:rPr>
        <w:t>.</w:t>
      </w:r>
    </w:p>
    <w:p w14:paraId="61D2D8D5" w14:textId="77777777" w:rsidR="00EF70C5" w:rsidRPr="00EF70C5" w:rsidRDefault="00EF70C5" w:rsidP="00EF70C5">
      <w:pPr>
        <w:pStyle w:val="Ttulononumerado"/>
        <w:rPr>
          <w:lang w:val="en-US"/>
        </w:rPr>
      </w:pPr>
      <w:r w:rsidRPr="00EF70C5">
        <w:rPr>
          <w:lang w:val="en-US"/>
        </w:rPr>
        <w:t>Statement of Authorship-</w:t>
      </w:r>
      <w:proofErr w:type="spellStart"/>
      <w:r w:rsidRPr="00EF70C5">
        <w:rPr>
          <w:lang w:val="en-US"/>
        </w:rPr>
        <w:t>CRediT</w:t>
      </w:r>
      <w:proofErr w:type="spellEnd"/>
    </w:p>
    <w:p w14:paraId="41802929" w14:textId="77777777" w:rsidR="00EF70C5" w:rsidRDefault="00EF70C5" w:rsidP="00EF70C5">
      <w:pPr>
        <w:pStyle w:val="Textoindependiente"/>
        <w:spacing w:before="101"/>
        <w:ind w:right="3"/>
        <w:jc w:val="both"/>
        <w:rPr>
          <w:lang w:val="en-US"/>
        </w:rPr>
      </w:pPr>
      <w:r w:rsidRPr="00FD4704">
        <w:rPr>
          <w:rStyle w:val="Textoennegrita"/>
          <w:lang w:val="en-US"/>
        </w:rPr>
        <w:t>VERÓNICA SIMBAÑA-GALLARDO</w:t>
      </w:r>
      <w:r w:rsidRPr="00FD4704">
        <w:rPr>
          <w:lang w:val="en-US"/>
        </w:rPr>
        <w:t>: state of the art, related concepts, data analysis, organization and integration of collected data, conclusions, final drafting and editing.</w:t>
      </w:r>
    </w:p>
    <w:p w14:paraId="36DD1F6E" w14:textId="77777777" w:rsidR="00EF70C5" w:rsidRPr="00FD4704" w:rsidRDefault="00EF70C5" w:rsidP="00EF70C5">
      <w:pPr>
        <w:pStyle w:val="Textoindependiente"/>
        <w:spacing w:before="101"/>
        <w:ind w:right="3"/>
        <w:jc w:val="both"/>
        <w:rPr>
          <w:lang w:val="en-US"/>
        </w:rPr>
      </w:pPr>
    </w:p>
    <w:p w14:paraId="5EB05461" w14:textId="77777777" w:rsidR="00EF70C5" w:rsidRPr="00FD4704" w:rsidRDefault="00EF70C5" w:rsidP="00EF70C5">
      <w:pPr>
        <w:pStyle w:val="Textoindependiente"/>
        <w:spacing w:before="101"/>
        <w:ind w:right="3"/>
        <w:jc w:val="both"/>
        <w:rPr>
          <w:lang w:val="en-US"/>
        </w:rPr>
      </w:pPr>
      <w:r w:rsidRPr="00FD4704">
        <w:rPr>
          <w:rStyle w:val="Textoennegrita"/>
          <w:lang w:val="en-US"/>
        </w:rPr>
        <w:lastRenderedPageBreak/>
        <w:t>SERGIO LUJÁN-MORA</w:t>
      </w:r>
      <w:r w:rsidRPr="00FD4704">
        <w:rPr>
          <w:lang w:val="en-US"/>
        </w:rPr>
        <w:t>: state of the art, related concepts, methodology, validation, data analysis, writing- first draft.</w:t>
      </w:r>
    </w:p>
    <w:p w14:paraId="6CB7DD70" w14:textId="77777777" w:rsidR="00EF70C5" w:rsidRPr="00591F65" w:rsidRDefault="00EF70C5" w:rsidP="00EF70C5">
      <w:pPr>
        <w:pStyle w:val="Textoindependiente"/>
        <w:spacing w:before="101"/>
        <w:ind w:right="3"/>
        <w:jc w:val="both"/>
        <w:rPr>
          <w:lang w:val="en-US"/>
        </w:rPr>
      </w:pPr>
    </w:p>
    <w:p w14:paraId="4F67F29A" w14:textId="77777777" w:rsidR="00EF70C5" w:rsidRPr="00FD2AFE" w:rsidRDefault="00EF70C5" w:rsidP="00AC21D6">
      <w:pPr>
        <w:pStyle w:val="Textoindependiente"/>
        <w:spacing w:before="101"/>
        <w:ind w:right="38"/>
        <w:jc w:val="both"/>
        <w:rPr>
          <w:sz w:val="29"/>
          <w:lang w:val="en-US"/>
        </w:rPr>
      </w:pPr>
    </w:p>
    <w:sectPr w:rsidR="00EF70C5" w:rsidRPr="00FD2AFE">
      <w:pgSz w:w="11910" w:h="16840"/>
      <w:pgMar w:top="960" w:right="1300" w:bottom="1820" w:left="1500" w:header="703" w:footer="1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BD50E" w14:textId="77777777" w:rsidR="00CE33AA" w:rsidRDefault="00CE33AA">
      <w:r>
        <w:separator/>
      </w:r>
    </w:p>
  </w:endnote>
  <w:endnote w:type="continuationSeparator" w:id="0">
    <w:p w14:paraId="0601C541" w14:textId="77777777" w:rsidR="00CE33AA" w:rsidRDefault="00CE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E400B" w14:textId="77777777" w:rsidR="00D55460" w:rsidRDefault="00D55460" w:rsidP="00D5546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646"/>
    </w:tblGrid>
    <w:tr w:rsidR="00D55460" w14:paraId="37093CA1" w14:textId="77777777" w:rsidTr="00CA38F0">
      <w:trPr>
        <w:trHeight w:val="318"/>
      </w:trPr>
      <w:tc>
        <w:tcPr>
          <w:tcW w:w="1858" w:type="dxa"/>
        </w:tcPr>
        <w:p w14:paraId="41DB9D12" w14:textId="77777777" w:rsidR="00D55460" w:rsidRDefault="00D55460" w:rsidP="00D55460">
          <w:pPr>
            <w:pStyle w:val="Piedepgina"/>
            <w:jc w:val="center"/>
          </w:pPr>
          <w:r>
            <w:rPr>
              <w:noProof/>
              <w:lang w:val="es-EC" w:eastAsia="es-EC"/>
            </w:rPr>
            <w:drawing>
              <wp:inline distT="0" distB="0" distL="0" distR="0" wp14:anchorId="36C8719C" wp14:editId="42BB3C59">
                <wp:extent cx="1009650" cy="318135"/>
                <wp:effectExtent l="0" t="0" r="6350" b="0"/>
                <wp:docPr id="1468158029" name="Imagen 1468158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18135"/>
                        </a:xfrm>
                        <a:prstGeom prst="rect">
                          <a:avLst/>
                        </a:prstGeom>
                        <a:noFill/>
                        <a:ln>
                          <a:noFill/>
                        </a:ln>
                      </pic:spPr>
                    </pic:pic>
                  </a:graphicData>
                </a:graphic>
              </wp:inline>
            </w:drawing>
          </w:r>
        </w:p>
      </w:tc>
      <w:tc>
        <w:tcPr>
          <w:tcW w:w="6646" w:type="dxa"/>
        </w:tcPr>
        <w:p w14:paraId="2125826C" w14:textId="77777777" w:rsidR="00D55460" w:rsidRDefault="00D55460" w:rsidP="00D55460">
          <w:pPr>
            <w:pStyle w:val="Piedepgina"/>
          </w:pPr>
          <w:hyperlink r:id="rId2" w:history="1">
            <w:r>
              <w:rPr>
                <w:rStyle w:val="Hipervnculo"/>
              </w:rPr>
              <w:t xml:space="preserve">Licencia Creative </w:t>
            </w:r>
            <w:proofErr w:type="spellStart"/>
            <w:r>
              <w:rPr>
                <w:rStyle w:val="Hipervnculo"/>
              </w:rPr>
              <w:t>Commons</w:t>
            </w:r>
            <w:proofErr w:type="spellEnd"/>
            <w:r>
              <w:rPr>
                <w:rStyle w:val="Hipervnculo"/>
              </w:rPr>
              <w:t xml:space="preserve"> Atribución 4.0 Internacional (CC BY 4.0)</w:t>
            </w:r>
          </w:hyperlink>
        </w:p>
      </w:tc>
    </w:tr>
  </w:tbl>
  <w:p w14:paraId="7867CCB1" w14:textId="77777777" w:rsidR="00D55460" w:rsidRDefault="00D55460" w:rsidP="00D55460">
    <w:pPr>
      <w:pStyle w:val="Piedepgina"/>
      <w:jc w:val="center"/>
    </w:pPr>
  </w:p>
  <w:p w14:paraId="4124AB32" w14:textId="599AF6CA" w:rsidR="00D55460" w:rsidRPr="001968CF" w:rsidRDefault="001968CF" w:rsidP="00D55460">
    <w:pPr>
      <w:pStyle w:val="Piedepgina"/>
      <w:jc w:val="center"/>
      <w:rPr>
        <w:lang w:val="en-US"/>
      </w:rPr>
    </w:pPr>
    <w:proofErr w:type="spellStart"/>
    <w:r w:rsidRPr="00537ADE">
      <w:rPr>
        <w:lang w:val="en-US"/>
      </w:rPr>
      <w:t>Cátedra</w:t>
    </w:r>
    <w:proofErr w:type="spellEnd"/>
    <w:r w:rsidRPr="00537ADE">
      <w:rPr>
        <w:lang w:val="en-US"/>
      </w:rPr>
      <w:t xml:space="preserve"> magazine</w:t>
    </w:r>
    <w:r w:rsidR="00D55460" w:rsidRPr="001968CF">
      <w:rPr>
        <w:lang w:val="en-US"/>
      </w:rPr>
      <w:t xml:space="preserve">, </w:t>
    </w:r>
    <w:r w:rsidR="00D55460" w:rsidRPr="001968CF">
      <w:rPr>
        <w:i/>
        <w:lang w:val="en-US"/>
      </w:rPr>
      <w:t>1</w:t>
    </w:r>
    <w:r w:rsidR="00D55460" w:rsidRPr="001968CF">
      <w:rPr>
        <w:lang w:val="en-US"/>
      </w:rPr>
      <w:t xml:space="preserve">(1), pp. </w:t>
    </w:r>
    <w:r w:rsidR="00D55460" w:rsidRPr="001968CF">
      <w:rPr>
        <w:color w:val="FF0000"/>
        <w:lang w:val="en-US"/>
      </w:rPr>
      <w:t>363-370</w:t>
    </w:r>
    <w:r w:rsidR="00D55460" w:rsidRPr="001968CF">
      <w:rPr>
        <w:lang w:val="en-US"/>
      </w:rPr>
      <w:t xml:space="preserve">, </w:t>
    </w:r>
    <w:r w:rsidR="001B5C62" w:rsidRPr="001968CF">
      <w:rPr>
        <w:lang w:val="en-US"/>
      </w:rPr>
      <w:t xml:space="preserve">September-December </w:t>
    </w:r>
    <w:r w:rsidR="00D55460" w:rsidRPr="001968CF">
      <w:rPr>
        <w:lang w:val="en-US"/>
      </w:rPr>
      <w:t>2018. e-ISSN: 2631-2875</w:t>
    </w:r>
  </w:p>
  <w:p w14:paraId="7D26B352" w14:textId="77777777" w:rsidR="00A63DDE" w:rsidRPr="001968CF" w:rsidRDefault="00A63DDE">
    <w:pPr>
      <w:pStyle w:val="Piedep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ED66" w14:textId="77777777" w:rsidR="00D55460" w:rsidRDefault="00D55460" w:rsidP="00D5546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646"/>
    </w:tblGrid>
    <w:tr w:rsidR="00D55460" w14:paraId="2B2FECE3" w14:textId="77777777" w:rsidTr="00CA38F0">
      <w:trPr>
        <w:trHeight w:val="318"/>
      </w:trPr>
      <w:tc>
        <w:tcPr>
          <w:tcW w:w="1858" w:type="dxa"/>
        </w:tcPr>
        <w:p w14:paraId="52902890" w14:textId="77777777" w:rsidR="00D55460" w:rsidRDefault="00D55460" w:rsidP="00D55460">
          <w:pPr>
            <w:pStyle w:val="Piedepgina"/>
            <w:jc w:val="center"/>
          </w:pPr>
          <w:r>
            <w:rPr>
              <w:noProof/>
              <w:lang w:val="es-EC" w:eastAsia="es-EC"/>
            </w:rPr>
            <w:drawing>
              <wp:inline distT="0" distB="0" distL="0" distR="0" wp14:anchorId="0ABC900B" wp14:editId="7EEE99F5">
                <wp:extent cx="1009650" cy="318135"/>
                <wp:effectExtent l="0" t="0" r="6350" b="0"/>
                <wp:docPr id="1279940802" name="Imagen 1279940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18135"/>
                        </a:xfrm>
                        <a:prstGeom prst="rect">
                          <a:avLst/>
                        </a:prstGeom>
                        <a:noFill/>
                        <a:ln>
                          <a:noFill/>
                        </a:ln>
                      </pic:spPr>
                    </pic:pic>
                  </a:graphicData>
                </a:graphic>
              </wp:inline>
            </w:drawing>
          </w:r>
        </w:p>
      </w:tc>
      <w:tc>
        <w:tcPr>
          <w:tcW w:w="6646" w:type="dxa"/>
        </w:tcPr>
        <w:p w14:paraId="7F70F33A" w14:textId="77777777" w:rsidR="00D55460" w:rsidRDefault="00D55460" w:rsidP="00D55460">
          <w:pPr>
            <w:pStyle w:val="Piedepgina"/>
          </w:pPr>
          <w:hyperlink r:id="rId2" w:history="1">
            <w:r>
              <w:rPr>
                <w:rStyle w:val="Hipervnculo"/>
              </w:rPr>
              <w:t xml:space="preserve">Licencia Creative </w:t>
            </w:r>
            <w:proofErr w:type="spellStart"/>
            <w:r>
              <w:rPr>
                <w:rStyle w:val="Hipervnculo"/>
              </w:rPr>
              <w:t>Commons</w:t>
            </w:r>
            <w:proofErr w:type="spellEnd"/>
            <w:r>
              <w:rPr>
                <w:rStyle w:val="Hipervnculo"/>
              </w:rPr>
              <w:t xml:space="preserve"> Atribución 4.0 Internacional (CC BY 4.0)</w:t>
            </w:r>
          </w:hyperlink>
        </w:p>
      </w:tc>
    </w:tr>
  </w:tbl>
  <w:p w14:paraId="689F7AD5" w14:textId="77777777" w:rsidR="00D55460" w:rsidRDefault="00D55460" w:rsidP="00D55460">
    <w:pPr>
      <w:pStyle w:val="Piedepgina"/>
      <w:jc w:val="center"/>
    </w:pPr>
  </w:p>
  <w:p w14:paraId="49382A53" w14:textId="5B07F95F" w:rsidR="00D55460" w:rsidRPr="001968CF" w:rsidRDefault="001968CF" w:rsidP="00D55460">
    <w:pPr>
      <w:pStyle w:val="Piedepgina"/>
      <w:jc w:val="center"/>
      <w:rPr>
        <w:lang w:val="en-US"/>
      </w:rPr>
    </w:pPr>
    <w:proofErr w:type="spellStart"/>
    <w:r w:rsidRPr="00537ADE">
      <w:rPr>
        <w:lang w:val="en-US"/>
      </w:rPr>
      <w:t>Cátedra</w:t>
    </w:r>
    <w:proofErr w:type="spellEnd"/>
    <w:r w:rsidRPr="00537ADE">
      <w:rPr>
        <w:lang w:val="en-US"/>
      </w:rPr>
      <w:t xml:space="preserve"> magazine</w:t>
    </w:r>
    <w:r w:rsidRPr="001968CF">
      <w:rPr>
        <w:lang w:val="en-US"/>
      </w:rPr>
      <w:t>,</w:t>
    </w:r>
    <w:r w:rsidR="00D55460" w:rsidRPr="001968CF">
      <w:rPr>
        <w:lang w:val="en-US"/>
      </w:rPr>
      <w:t xml:space="preserve"> </w:t>
    </w:r>
    <w:r w:rsidR="00D55460" w:rsidRPr="001968CF">
      <w:rPr>
        <w:i/>
        <w:lang w:val="en-US"/>
      </w:rPr>
      <w:t>1</w:t>
    </w:r>
    <w:r w:rsidR="00D55460" w:rsidRPr="001968CF">
      <w:rPr>
        <w:lang w:val="en-US"/>
      </w:rPr>
      <w:t xml:space="preserve">(1), pp. </w:t>
    </w:r>
    <w:r w:rsidR="00D55460" w:rsidRPr="001968CF">
      <w:rPr>
        <w:color w:val="FF0000"/>
        <w:lang w:val="en-US"/>
      </w:rPr>
      <w:t>363-370</w:t>
    </w:r>
    <w:r w:rsidR="00D55460" w:rsidRPr="001968CF">
      <w:rPr>
        <w:lang w:val="en-US"/>
      </w:rPr>
      <w:t xml:space="preserve">, </w:t>
    </w:r>
    <w:r w:rsidR="001B5C62" w:rsidRPr="001968CF">
      <w:rPr>
        <w:lang w:val="en-US"/>
      </w:rPr>
      <w:t>September-December</w:t>
    </w:r>
    <w:r w:rsidR="00D55460" w:rsidRPr="001968CF">
      <w:rPr>
        <w:lang w:val="en-US"/>
      </w:rPr>
      <w:t xml:space="preserve"> 2018. e-ISSN: 2631-2875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D0C5" w14:textId="77777777" w:rsidR="00BE3EA9" w:rsidRDefault="00BE3EA9" w:rsidP="00BE3EA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646"/>
    </w:tblGrid>
    <w:tr w:rsidR="00BE3EA9" w14:paraId="45F97634" w14:textId="77777777" w:rsidTr="003E4507">
      <w:trPr>
        <w:trHeight w:val="318"/>
      </w:trPr>
      <w:tc>
        <w:tcPr>
          <w:tcW w:w="1858" w:type="dxa"/>
        </w:tcPr>
        <w:p w14:paraId="715B16BD" w14:textId="77777777" w:rsidR="00BE3EA9" w:rsidRDefault="00BE3EA9" w:rsidP="00BE3EA9">
          <w:pPr>
            <w:pStyle w:val="Piedepgina"/>
            <w:jc w:val="center"/>
          </w:pPr>
          <w:r>
            <w:rPr>
              <w:noProof/>
              <w:lang w:val="es-EC" w:eastAsia="es-EC"/>
            </w:rPr>
            <w:drawing>
              <wp:inline distT="0" distB="0" distL="0" distR="0" wp14:anchorId="340F7E5F" wp14:editId="516FD1DC">
                <wp:extent cx="1009650" cy="318135"/>
                <wp:effectExtent l="0" t="0" r="6350" b="0"/>
                <wp:docPr id="2103086928" name="Imagen 21030869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18135"/>
                        </a:xfrm>
                        <a:prstGeom prst="rect">
                          <a:avLst/>
                        </a:prstGeom>
                        <a:noFill/>
                        <a:ln>
                          <a:noFill/>
                        </a:ln>
                      </pic:spPr>
                    </pic:pic>
                  </a:graphicData>
                </a:graphic>
              </wp:inline>
            </w:drawing>
          </w:r>
        </w:p>
      </w:tc>
      <w:tc>
        <w:tcPr>
          <w:tcW w:w="6646" w:type="dxa"/>
        </w:tcPr>
        <w:p w14:paraId="4E84568E" w14:textId="77777777" w:rsidR="00BE3EA9" w:rsidRDefault="00BE3EA9" w:rsidP="00BE3EA9">
          <w:pPr>
            <w:pStyle w:val="Piedepgina"/>
          </w:pPr>
          <w:hyperlink r:id="rId2" w:history="1">
            <w:r>
              <w:rPr>
                <w:rStyle w:val="Hipervnculo"/>
              </w:rPr>
              <w:t xml:space="preserve">Licencia Creative </w:t>
            </w:r>
            <w:proofErr w:type="spellStart"/>
            <w:r>
              <w:rPr>
                <w:rStyle w:val="Hipervnculo"/>
              </w:rPr>
              <w:t>Commons</w:t>
            </w:r>
            <w:proofErr w:type="spellEnd"/>
            <w:r>
              <w:rPr>
                <w:rStyle w:val="Hipervnculo"/>
              </w:rPr>
              <w:t xml:space="preserve"> Atribución 4.0 Internacional (CC BY 4.0)</w:t>
            </w:r>
          </w:hyperlink>
        </w:p>
      </w:tc>
    </w:tr>
  </w:tbl>
  <w:p w14:paraId="0E3882F5" w14:textId="77777777" w:rsidR="00BE3EA9" w:rsidRDefault="00BE3EA9" w:rsidP="00BE3EA9">
    <w:pPr>
      <w:pStyle w:val="Piedepgina"/>
      <w:jc w:val="center"/>
    </w:pPr>
  </w:p>
  <w:p w14:paraId="2904B138" w14:textId="0CC8665A" w:rsidR="00BE3EA9" w:rsidRPr="001968CF" w:rsidRDefault="001968CF" w:rsidP="00BE3EA9">
    <w:pPr>
      <w:pStyle w:val="Piedepgina"/>
      <w:jc w:val="center"/>
      <w:rPr>
        <w:lang w:val="en-US"/>
      </w:rPr>
    </w:pPr>
    <w:proofErr w:type="spellStart"/>
    <w:r w:rsidRPr="00537ADE">
      <w:rPr>
        <w:lang w:val="en-US"/>
      </w:rPr>
      <w:t>Cátedra</w:t>
    </w:r>
    <w:proofErr w:type="spellEnd"/>
    <w:r w:rsidRPr="00537ADE">
      <w:rPr>
        <w:lang w:val="en-US"/>
      </w:rPr>
      <w:t xml:space="preserve"> magazine</w:t>
    </w:r>
    <w:r w:rsidR="00BE3EA9" w:rsidRPr="001968CF">
      <w:rPr>
        <w:lang w:val="en-US"/>
      </w:rPr>
      <w:t xml:space="preserve">, </w:t>
    </w:r>
    <w:r w:rsidR="00BE3EA9" w:rsidRPr="001968CF">
      <w:rPr>
        <w:i/>
        <w:lang w:val="en-US"/>
      </w:rPr>
      <w:t>1</w:t>
    </w:r>
    <w:r w:rsidR="00BE3EA9" w:rsidRPr="001968CF">
      <w:rPr>
        <w:lang w:val="en-US"/>
      </w:rPr>
      <w:t xml:space="preserve">(1), pp. </w:t>
    </w:r>
    <w:r w:rsidR="00BE3EA9" w:rsidRPr="001968CF">
      <w:rPr>
        <w:color w:val="FF0000"/>
        <w:lang w:val="en-US"/>
      </w:rPr>
      <w:t>363-370</w:t>
    </w:r>
    <w:r w:rsidR="00BE3EA9" w:rsidRPr="001968CF">
      <w:rPr>
        <w:lang w:val="en-US"/>
      </w:rPr>
      <w:t xml:space="preserve">, </w:t>
    </w:r>
    <w:r w:rsidR="001B5C62" w:rsidRPr="001968CF">
      <w:rPr>
        <w:lang w:val="en-US"/>
      </w:rPr>
      <w:t xml:space="preserve">September-December </w:t>
    </w:r>
    <w:r w:rsidR="00BE3EA9" w:rsidRPr="001968CF">
      <w:rPr>
        <w:lang w:val="en-US"/>
      </w:rPr>
      <w:t>2018. e-ISSN: 2631-2875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D47D" w14:textId="77777777" w:rsidR="00D55460" w:rsidRDefault="00D55460" w:rsidP="00D5546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646"/>
    </w:tblGrid>
    <w:tr w:rsidR="00D55460" w14:paraId="42352726" w14:textId="77777777" w:rsidTr="00CA38F0">
      <w:trPr>
        <w:trHeight w:val="318"/>
      </w:trPr>
      <w:tc>
        <w:tcPr>
          <w:tcW w:w="1858" w:type="dxa"/>
        </w:tcPr>
        <w:p w14:paraId="08E08C37" w14:textId="77777777" w:rsidR="00D55460" w:rsidRDefault="00D55460" w:rsidP="00D55460">
          <w:pPr>
            <w:pStyle w:val="Piedepgina"/>
            <w:jc w:val="center"/>
          </w:pPr>
          <w:r>
            <w:rPr>
              <w:noProof/>
              <w:lang w:val="es-EC" w:eastAsia="es-EC"/>
            </w:rPr>
            <w:drawing>
              <wp:inline distT="0" distB="0" distL="0" distR="0" wp14:anchorId="39D35B89" wp14:editId="7C6B649E">
                <wp:extent cx="1009650" cy="318135"/>
                <wp:effectExtent l="0" t="0" r="6350" b="0"/>
                <wp:docPr id="1725927869" name="Imagen 17259278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18135"/>
                        </a:xfrm>
                        <a:prstGeom prst="rect">
                          <a:avLst/>
                        </a:prstGeom>
                        <a:noFill/>
                        <a:ln>
                          <a:noFill/>
                        </a:ln>
                      </pic:spPr>
                    </pic:pic>
                  </a:graphicData>
                </a:graphic>
              </wp:inline>
            </w:drawing>
          </w:r>
        </w:p>
      </w:tc>
      <w:tc>
        <w:tcPr>
          <w:tcW w:w="6646" w:type="dxa"/>
        </w:tcPr>
        <w:p w14:paraId="296FD46D" w14:textId="77777777" w:rsidR="00D55460" w:rsidRDefault="00D55460" w:rsidP="00D55460">
          <w:pPr>
            <w:pStyle w:val="Piedepgina"/>
          </w:pPr>
          <w:hyperlink r:id="rId2" w:history="1">
            <w:r>
              <w:rPr>
                <w:rStyle w:val="Hipervnculo"/>
              </w:rPr>
              <w:t xml:space="preserve">Licencia Creative </w:t>
            </w:r>
            <w:proofErr w:type="spellStart"/>
            <w:r>
              <w:rPr>
                <w:rStyle w:val="Hipervnculo"/>
              </w:rPr>
              <w:t>Commons</w:t>
            </w:r>
            <w:proofErr w:type="spellEnd"/>
            <w:r>
              <w:rPr>
                <w:rStyle w:val="Hipervnculo"/>
              </w:rPr>
              <w:t xml:space="preserve"> Atribución 4.0 Internacional (CC BY 4.0)</w:t>
            </w:r>
          </w:hyperlink>
        </w:p>
      </w:tc>
    </w:tr>
  </w:tbl>
  <w:p w14:paraId="0C2BB693" w14:textId="77777777" w:rsidR="00D55460" w:rsidRDefault="00D55460" w:rsidP="00D55460">
    <w:pPr>
      <w:pStyle w:val="Piedepgina"/>
      <w:jc w:val="center"/>
    </w:pPr>
  </w:p>
  <w:p w14:paraId="0407C9BF" w14:textId="3A9C7D2F" w:rsidR="00D55460" w:rsidRPr="001968CF" w:rsidRDefault="001968CF" w:rsidP="00D55460">
    <w:pPr>
      <w:pStyle w:val="Piedepgina"/>
      <w:jc w:val="center"/>
      <w:rPr>
        <w:lang w:val="en-US"/>
      </w:rPr>
    </w:pPr>
    <w:proofErr w:type="spellStart"/>
    <w:r w:rsidRPr="00537ADE">
      <w:rPr>
        <w:lang w:val="en-US"/>
      </w:rPr>
      <w:t>Cátedra</w:t>
    </w:r>
    <w:proofErr w:type="spellEnd"/>
    <w:r w:rsidRPr="00537ADE">
      <w:rPr>
        <w:lang w:val="en-US"/>
      </w:rPr>
      <w:t xml:space="preserve"> magazine</w:t>
    </w:r>
    <w:r w:rsidRPr="001968CF">
      <w:rPr>
        <w:lang w:val="en-US"/>
      </w:rPr>
      <w:t xml:space="preserve">, </w:t>
    </w:r>
    <w:r w:rsidR="00D55460" w:rsidRPr="001968CF">
      <w:rPr>
        <w:i/>
        <w:lang w:val="en-US"/>
      </w:rPr>
      <w:t>1</w:t>
    </w:r>
    <w:r w:rsidR="00D55460" w:rsidRPr="001968CF">
      <w:rPr>
        <w:lang w:val="en-US"/>
      </w:rPr>
      <w:t xml:space="preserve">(1), pp. </w:t>
    </w:r>
    <w:r w:rsidR="00D55460" w:rsidRPr="001968CF">
      <w:rPr>
        <w:color w:val="FF0000"/>
        <w:lang w:val="en-US"/>
      </w:rPr>
      <w:t>363-370</w:t>
    </w:r>
    <w:r w:rsidR="00D55460" w:rsidRPr="001968CF">
      <w:rPr>
        <w:lang w:val="en-US"/>
      </w:rPr>
      <w:t xml:space="preserve">, </w:t>
    </w:r>
    <w:r w:rsidR="001B5C62" w:rsidRPr="001968CF">
      <w:rPr>
        <w:lang w:val="en-US"/>
      </w:rPr>
      <w:t xml:space="preserve">September-December </w:t>
    </w:r>
    <w:r w:rsidR="00D55460" w:rsidRPr="001968CF">
      <w:rPr>
        <w:lang w:val="en-US"/>
      </w:rPr>
      <w:t>2018. e-ISSN: 2631-2875</w:t>
    </w:r>
  </w:p>
  <w:p w14:paraId="5ACF1885" w14:textId="3F3C985F" w:rsidR="009511BE" w:rsidRPr="001968CF" w:rsidRDefault="009511BE">
    <w:pPr>
      <w:pStyle w:val="Textoindependiente"/>
      <w:spacing w:line="14" w:lineRule="auto"/>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D6E84" w14:textId="77777777" w:rsidR="00D55460" w:rsidRDefault="00D55460" w:rsidP="00D5546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646"/>
    </w:tblGrid>
    <w:tr w:rsidR="00D55460" w14:paraId="56ACCF7E" w14:textId="77777777" w:rsidTr="00CA38F0">
      <w:trPr>
        <w:trHeight w:val="318"/>
      </w:trPr>
      <w:tc>
        <w:tcPr>
          <w:tcW w:w="1858" w:type="dxa"/>
        </w:tcPr>
        <w:p w14:paraId="0565A31C" w14:textId="77777777" w:rsidR="00D55460" w:rsidRDefault="00D55460" w:rsidP="00D55460">
          <w:pPr>
            <w:pStyle w:val="Piedepgina"/>
            <w:jc w:val="center"/>
          </w:pPr>
          <w:r>
            <w:rPr>
              <w:noProof/>
              <w:lang w:val="es-EC" w:eastAsia="es-EC"/>
            </w:rPr>
            <w:drawing>
              <wp:inline distT="0" distB="0" distL="0" distR="0" wp14:anchorId="706FB58C" wp14:editId="0894A836">
                <wp:extent cx="1009650" cy="318135"/>
                <wp:effectExtent l="0" t="0" r="6350" b="0"/>
                <wp:docPr id="641197378" name="Imagen 641197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18135"/>
                        </a:xfrm>
                        <a:prstGeom prst="rect">
                          <a:avLst/>
                        </a:prstGeom>
                        <a:noFill/>
                        <a:ln>
                          <a:noFill/>
                        </a:ln>
                      </pic:spPr>
                    </pic:pic>
                  </a:graphicData>
                </a:graphic>
              </wp:inline>
            </w:drawing>
          </w:r>
        </w:p>
      </w:tc>
      <w:tc>
        <w:tcPr>
          <w:tcW w:w="6646" w:type="dxa"/>
        </w:tcPr>
        <w:p w14:paraId="272F250B" w14:textId="77777777" w:rsidR="00D55460" w:rsidRDefault="00D55460" w:rsidP="00D55460">
          <w:pPr>
            <w:pStyle w:val="Piedepgina"/>
          </w:pPr>
          <w:hyperlink r:id="rId2" w:history="1">
            <w:r>
              <w:rPr>
                <w:rStyle w:val="Hipervnculo"/>
              </w:rPr>
              <w:t xml:space="preserve">Licencia Creative </w:t>
            </w:r>
            <w:proofErr w:type="spellStart"/>
            <w:r>
              <w:rPr>
                <w:rStyle w:val="Hipervnculo"/>
              </w:rPr>
              <w:t>Commons</w:t>
            </w:r>
            <w:proofErr w:type="spellEnd"/>
            <w:r>
              <w:rPr>
                <w:rStyle w:val="Hipervnculo"/>
              </w:rPr>
              <w:t xml:space="preserve"> Atribución 4.0 Internacional (CC BY 4.0)</w:t>
            </w:r>
          </w:hyperlink>
        </w:p>
      </w:tc>
    </w:tr>
  </w:tbl>
  <w:p w14:paraId="3EA0ECF7" w14:textId="77777777" w:rsidR="00D55460" w:rsidRDefault="00D55460" w:rsidP="00D55460">
    <w:pPr>
      <w:pStyle w:val="Piedepgina"/>
      <w:jc w:val="center"/>
    </w:pPr>
  </w:p>
  <w:p w14:paraId="3EAF918D" w14:textId="0EB47943" w:rsidR="00D55460" w:rsidRPr="001968CF" w:rsidRDefault="001968CF" w:rsidP="00D55460">
    <w:pPr>
      <w:pStyle w:val="Piedepgina"/>
      <w:jc w:val="center"/>
      <w:rPr>
        <w:lang w:val="en-US"/>
      </w:rPr>
    </w:pPr>
    <w:proofErr w:type="spellStart"/>
    <w:r w:rsidRPr="00537ADE">
      <w:rPr>
        <w:lang w:val="en-US"/>
      </w:rPr>
      <w:t>Cátedra</w:t>
    </w:r>
    <w:proofErr w:type="spellEnd"/>
    <w:r w:rsidRPr="00537ADE">
      <w:rPr>
        <w:lang w:val="en-US"/>
      </w:rPr>
      <w:t xml:space="preserve"> magazine</w:t>
    </w:r>
    <w:r w:rsidRPr="001968CF">
      <w:rPr>
        <w:lang w:val="en-US"/>
      </w:rPr>
      <w:t>,</w:t>
    </w:r>
    <w:r>
      <w:rPr>
        <w:lang w:val="en-US"/>
      </w:rPr>
      <w:t xml:space="preserve"> </w:t>
    </w:r>
    <w:r w:rsidR="00D55460" w:rsidRPr="001968CF">
      <w:rPr>
        <w:i/>
        <w:lang w:val="en-US"/>
      </w:rPr>
      <w:t>1</w:t>
    </w:r>
    <w:r w:rsidR="00D55460" w:rsidRPr="001968CF">
      <w:rPr>
        <w:lang w:val="en-US"/>
      </w:rPr>
      <w:t xml:space="preserve">(1), pp. </w:t>
    </w:r>
    <w:r w:rsidR="00D55460" w:rsidRPr="001968CF">
      <w:rPr>
        <w:color w:val="FF0000"/>
        <w:lang w:val="en-US"/>
      </w:rPr>
      <w:t>363-370</w:t>
    </w:r>
    <w:r w:rsidR="00D55460" w:rsidRPr="001968CF">
      <w:rPr>
        <w:lang w:val="en-US"/>
      </w:rPr>
      <w:t xml:space="preserve">, </w:t>
    </w:r>
    <w:r w:rsidR="001B5C62" w:rsidRPr="001968CF">
      <w:rPr>
        <w:lang w:val="en-US"/>
      </w:rPr>
      <w:t xml:space="preserve">September-December </w:t>
    </w:r>
    <w:r w:rsidR="00D55460" w:rsidRPr="001968CF">
      <w:rPr>
        <w:lang w:val="en-US"/>
      </w:rPr>
      <w:t>2018. e-ISSN: 2631-2875</w:t>
    </w:r>
  </w:p>
  <w:p w14:paraId="6FE5CEB5" w14:textId="3D9F393E" w:rsidR="009511BE" w:rsidRPr="001968CF" w:rsidRDefault="009511BE">
    <w:pPr>
      <w:pStyle w:val="Textoindependiente"/>
      <w:spacing w:line="14" w:lineRule="auto"/>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3AE1F" w14:textId="77777777" w:rsidR="00CE33AA" w:rsidRDefault="00CE33AA">
      <w:r>
        <w:separator/>
      </w:r>
    </w:p>
  </w:footnote>
  <w:footnote w:type="continuationSeparator" w:id="0">
    <w:p w14:paraId="5A5636C4" w14:textId="77777777" w:rsidR="00CE33AA" w:rsidRDefault="00CE33AA">
      <w:r>
        <w:continuationSeparator/>
      </w:r>
    </w:p>
  </w:footnote>
  <w:footnote w:id="1">
    <w:p w14:paraId="5169BFC1" w14:textId="77777777" w:rsidR="00DA4001" w:rsidRPr="0026282E" w:rsidRDefault="00DA4001" w:rsidP="00DA4001">
      <w:pPr>
        <w:pStyle w:val="Textoindependiente"/>
        <w:rPr>
          <w:b/>
          <w:sz w:val="20"/>
          <w:lang w:val="es-EC"/>
        </w:rPr>
      </w:pPr>
      <w:r>
        <w:rPr>
          <w:rStyle w:val="Refdenotaalpie"/>
        </w:rPr>
        <w:footnoteRef/>
      </w:r>
      <w:r>
        <w:t xml:space="preserve"> </w:t>
      </w:r>
    </w:p>
    <w:p w14:paraId="60EE274D" w14:textId="77777777" w:rsidR="00DA4001" w:rsidRPr="0026282E" w:rsidRDefault="00DA4001" w:rsidP="00DA4001">
      <w:pPr>
        <w:pStyle w:val="Textoindependiente"/>
        <w:rPr>
          <w:b/>
          <w:sz w:val="21"/>
          <w:lang w:val="es-EC"/>
        </w:rPr>
      </w:pPr>
    </w:p>
    <w:p w14:paraId="2B66AD29" w14:textId="77777777" w:rsidR="00DA4001" w:rsidRDefault="00DA4001" w:rsidP="00DA4001">
      <w:pPr>
        <w:spacing w:before="1" w:line="232" w:lineRule="exact"/>
        <w:ind w:left="199"/>
        <w:rPr>
          <w:sz w:val="20"/>
        </w:rPr>
      </w:pPr>
      <w:r>
        <w:rPr>
          <w:position w:val="5"/>
          <w:sz w:val="13"/>
        </w:rPr>
        <w:t>1</w:t>
      </w:r>
      <w:r>
        <w:rPr>
          <w:sz w:val="20"/>
        </w:rPr>
        <w:t>SENESCYT</w:t>
      </w:r>
    </w:p>
    <w:p w14:paraId="1D0DBEDC" w14:textId="77777777" w:rsidR="00DA4001" w:rsidRDefault="00DA4001" w:rsidP="00DA4001">
      <w:pPr>
        <w:ind w:left="199" w:right="552"/>
        <w:rPr>
          <w:sz w:val="20"/>
        </w:rPr>
      </w:pPr>
      <w:hyperlink r:id="rId1">
        <w:r>
          <w:rPr>
            <w:color w:val="0462C1"/>
            <w:sz w:val="20"/>
            <w:u w:val="single" w:color="0462C1"/>
          </w:rPr>
          <w:t>https://www.educacionsuperior.gob.ec/wpcontent/uploads/downloads/2017/10/Acuerdo-095-</w:t>
        </w:r>
      </w:hyperlink>
      <w:r>
        <w:rPr>
          <w:color w:val="0462C1"/>
          <w:sz w:val="20"/>
        </w:rPr>
        <w:t xml:space="preserve"> </w:t>
      </w:r>
      <w:hyperlink r:id="rId2">
        <w:r>
          <w:rPr>
            <w:color w:val="0462C1"/>
            <w:sz w:val="20"/>
            <w:u w:val="single" w:color="0462C1"/>
          </w:rPr>
          <w:t>A-2013-Reforma-al-Reglamento-Definicion-de-terminos-becas.pdf</w:t>
        </w:r>
      </w:hyperlink>
    </w:p>
    <w:p w14:paraId="335FC3E8" w14:textId="77777777" w:rsidR="00DA4001" w:rsidRDefault="00DA4001" w:rsidP="00DA4001">
      <w:pPr>
        <w:ind w:left="199"/>
        <w:rPr>
          <w:sz w:val="20"/>
        </w:rPr>
      </w:pPr>
      <w:r>
        <w:rPr>
          <w:sz w:val="20"/>
        </w:rPr>
        <w:t>UNESCO</w:t>
      </w:r>
    </w:p>
    <w:p w14:paraId="7BEB67C8" w14:textId="77777777" w:rsidR="00DA4001" w:rsidRDefault="00DA4001" w:rsidP="00DA4001">
      <w:pPr>
        <w:ind w:left="199" w:right="458"/>
        <w:rPr>
          <w:sz w:val="20"/>
        </w:rPr>
      </w:pPr>
      <w:hyperlink r:id="rId3">
        <w:r>
          <w:rPr>
            <w:color w:val="0462C1"/>
            <w:sz w:val="20"/>
            <w:u w:val="single" w:color="0462C1"/>
          </w:rPr>
          <w:t>http://acreditacioninvestigadores.senescyt.gob.ec/static/documentos_plantillas/documentos/regl</w:t>
        </w:r>
      </w:hyperlink>
      <w:r>
        <w:rPr>
          <w:color w:val="0462C1"/>
          <w:sz w:val="20"/>
        </w:rPr>
        <w:t xml:space="preserve"> </w:t>
      </w:r>
      <w:hyperlink r:id="rId4">
        <w:r>
          <w:rPr>
            <w:color w:val="0462C1"/>
            <w:sz w:val="20"/>
            <w:u w:val="single" w:color="0462C1"/>
          </w:rPr>
          <w:t>amento_acreditacion.pdf</w:t>
        </w:r>
      </w:hyperlink>
    </w:p>
    <w:p w14:paraId="10F94EF5" w14:textId="77777777" w:rsidR="00DA4001" w:rsidRPr="00FD2AFE" w:rsidRDefault="00DA4001" w:rsidP="00DA4001">
      <w:pPr>
        <w:spacing w:before="2" w:line="232" w:lineRule="exact"/>
        <w:ind w:left="199"/>
        <w:rPr>
          <w:sz w:val="20"/>
          <w:lang w:val="en-US"/>
        </w:rPr>
      </w:pPr>
      <w:r w:rsidRPr="00FD2AFE">
        <w:rPr>
          <w:sz w:val="20"/>
          <w:lang w:val="en-US"/>
        </w:rPr>
        <w:t xml:space="preserve">LATINDEX 1.0 </w:t>
      </w:r>
      <w:hyperlink r:id="rId5">
        <w:r w:rsidRPr="00FD2AFE">
          <w:rPr>
            <w:color w:val="0462C1"/>
            <w:sz w:val="20"/>
            <w:u w:val="single" w:color="0462C1"/>
            <w:lang w:val="en-US"/>
          </w:rPr>
          <w:t>http://www.latindex.org/latindex/revistaselec</w:t>
        </w:r>
      </w:hyperlink>
    </w:p>
    <w:p w14:paraId="4756C4AD" w14:textId="77777777" w:rsidR="00DA4001" w:rsidRPr="00FD2AFE" w:rsidRDefault="00DA4001" w:rsidP="00DA4001">
      <w:pPr>
        <w:spacing w:line="232" w:lineRule="exact"/>
        <w:ind w:left="199"/>
        <w:rPr>
          <w:sz w:val="20"/>
          <w:lang w:val="en-US"/>
        </w:rPr>
      </w:pPr>
      <w:r w:rsidRPr="00FD2AFE">
        <w:rPr>
          <w:sz w:val="20"/>
          <w:lang w:val="en-US"/>
        </w:rPr>
        <w:t xml:space="preserve">LATINDEX 2.0 </w:t>
      </w:r>
      <w:hyperlink r:id="rId6">
        <w:r w:rsidRPr="00FD2AFE">
          <w:rPr>
            <w:color w:val="0462C1"/>
            <w:sz w:val="20"/>
            <w:u w:val="single" w:color="0462C1"/>
            <w:lang w:val="en-US"/>
          </w:rPr>
          <w:t>https://cuedespyd.hypotheses.org/3531</w:t>
        </w:r>
      </w:hyperlink>
    </w:p>
    <w:p w14:paraId="66C3F91C" w14:textId="77777777" w:rsidR="00DA4001" w:rsidRDefault="00DA4001" w:rsidP="00DA4001">
      <w:pPr>
        <w:ind w:left="199" w:right="388"/>
        <w:rPr>
          <w:sz w:val="20"/>
        </w:rPr>
      </w:pPr>
      <w:r>
        <w:rPr>
          <w:sz w:val="20"/>
        </w:rPr>
        <w:t xml:space="preserve">SCIELO. </w:t>
      </w:r>
      <w:hyperlink r:id="rId7">
        <w:r>
          <w:rPr>
            <w:color w:val="0462C1"/>
            <w:sz w:val="20"/>
            <w:u w:val="single" w:color="0462C1"/>
          </w:rPr>
          <w:t>https://www.educacionsuperior.gob.ec/wp-content/uploads/2017/12/GU%C3%8DA-DE-</w:t>
        </w:r>
      </w:hyperlink>
      <w:r>
        <w:rPr>
          <w:color w:val="0462C1"/>
          <w:sz w:val="20"/>
        </w:rPr>
        <w:t xml:space="preserve"> </w:t>
      </w:r>
      <w:hyperlink r:id="rId8">
        <w:r>
          <w:rPr>
            <w:color w:val="0462C1"/>
            <w:sz w:val="20"/>
            <w:u w:val="single" w:color="0462C1"/>
          </w:rPr>
          <w:t>EVALUACI%C3%93N-</w:t>
        </w:r>
      </w:hyperlink>
    </w:p>
    <w:p w14:paraId="4105E127" w14:textId="0738A654" w:rsidR="00DA4001" w:rsidRDefault="00DA4001">
      <w:pPr>
        <w:pStyle w:val="Textonotapie"/>
      </w:pPr>
    </w:p>
  </w:footnote>
  <w:footnote w:id="2">
    <w:p w14:paraId="4CDF4378" w14:textId="37102038" w:rsidR="0026282E" w:rsidRPr="00FD2AFE" w:rsidRDefault="0026282E" w:rsidP="0026282E">
      <w:pPr>
        <w:pStyle w:val="Textoindependiente"/>
        <w:spacing w:line="244" w:lineRule="auto"/>
        <w:ind w:left="199" w:right="388"/>
        <w:rPr>
          <w:lang w:val="en-US"/>
        </w:rPr>
      </w:pPr>
      <w:r>
        <w:rPr>
          <w:rStyle w:val="Refdenotaalpie"/>
        </w:rPr>
        <w:footnoteRef/>
      </w:r>
      <w:r w:rsidRPr="0026282E">
        <w:rPr>
          <w:lang w:val="en-US"/>
        </w:rPr>
        <w:t xml:space="preserve"> </w:t>
      </w:r>
      <w:r w:rsidRPr="00FD2AFE">
        <w:rPr>
          <w:spacing w:val="10"/>
          <w:position w:val="5"/>
          <w:sz w:val="14"/>
          <w:lang w:val="en-US"/>
        </w:rPr>
        <w:t xml:space="preserve"> </w:t>
      </w:r>
      <w:r w:rsidRPr="00FD2AFE">
        <w:rPr>
          <w:lang w:val="en-US"/>
        </w:rPr>
        <w:t>It</w:t>
      </w:r>
      <w:r w:rsidRPr="00FD2AFE">
        <w:rPr>
          <w:spacing w:val="-5"/>
          <w:lang w:val="en-US"/>
        </w:rPr>
        <w:t xml:space="preserve"> </w:t>
      </w:r>
      <w:r w:rsidRPr="00FD2AFE">
        <w:rPr>
          <w:lang w:val="en-US"/>
        </w:rPr>
        <w:t>is</w:t>
      </w:r>
      <w:r w:rsidRPr="00FD2AFE">
        <w:rPr>
          <w:spacing w:val="-7"/>
          <w:lang w:val="en-US"/>
        </w:rPr>
        <w:t xml:space="preserve"> </w:t>
      </w:r>
      <w:r w:rsidRPr="00FD2AFE">
        <w:rPr>
          <w:lang w:val="en-US"/>
        </w:rPr>
        <w:t>a</w:t>
      </w:r>
      <w:r w:rsidRPr="00FD2AFE">
        <w:rPr>
          <w:spacing w:val="-10"/>
          <w:lang w:val="en-US"/>
        </w:rPr>
        <w:t xml:space="preserve"> </w:t>
      </w:r>
      <w:r w:rsidRPr="00FD2AFE">
        <w:rPr>
          <w:lang w:val="en-US"/>
        </w:rPr>
        <w:t>unique</w:t>
      </w:r>
      <w:r w:rsidRPr="00FD2AFE">
        <w:rPr>
          <w:spacing w:val="-10"/>
          <w:lang w:val="en-US"/>
        </w:rPr>
        <w:t xml:space="preserve"> </w:t>
      </w:r>
      <w:r w:rsidRPr="00FD2AFE">
        <w:rPr>
          <w:lang w:val="en-US"/>
        </w:rPr>
        <w:t>identifier</w:t>
      </w:r>
      <w:r w:rsidRPr="00FD2AFE">
        <w:rPr>
          <w:spacing w:val="-8"/>
          <w:lang w:val="en-US"/>
        </w:rPr>
        <w:t xml:space="preserve"> </w:t>
      </w:r>
      <w:r w:rsidRPr="00FD2AFE">
        <w:rPr>
          <w:lang w:val="en-US"/>
        </w:rPr>
        <w:t>for</w:t>
      </w:r>
      <w:r w:rsidRPr="00FD2AFE">
        <w:rPr>
          <w:spacing w:val="-8"/>
          <w:lang w:val="en-US"/>
        </w:rPr>
        <w:t xml:space="preserve"> </w:t>
      </w:r>
      <w:r w:rsidRPr="00FD2AFE">
        <w:rPr>
          <w:lang w:val="en-US"/>
        </w:rPr>
        <w:t>authors</w:t>
      </w:r>
      <w:r w:rsidRPr="00FD2AFE">
        <w:rPr>
          <w:spacing w:val="-7"/>
          <w:lang w:val="en-US"/>
        </w:rPr>
        <w:t xml:space="preserve"> </w:t>
      </w:r>
      <w:r w:rsidRPr="00FD2AFE">
        <w:rPr>
          <w:lang w:val="en-US"/>
        </w:rPr>
        <w:t>of</w:t>
      </w:r>
      <w:r w:rsidRPr="00FD2AFE">
        <w:rPr>
          <w:spacing w:val="-6"/>
          <w:lang w:val="en-US"/>
        </w:rPr>
        <w:t xml:space="preserve"> </w:t>
      </w:r>
      <w:r w:rsidRPr="00FD2AFE">
        <w:rPr>
          <w:lang w:val="en-US"/>
        </w:rPr>
        <w:t>scientific</w:t>
      </w:r>
      <w:r w:rsidRPr="00FD2AFE">
        <w:rPr>
          <w:spacing w:val="-14"/>
          <w:lang w:val="en-US"/>
        </w:rPr>
        <w:t xml:space="preserve"> </w:t>
      </w:r>
      <w:r w:rsidRPr="00FD2AFE">
        <w:rPr>
          <w:lang w:val="en-US"/>
        </w:rPr>
        <w:t>works;</w:t>
      </w:r>
      <w:r w:rsidRPr="00FD2AFE">
        <w:rPr>
          <w:spacing w:val="-8"/>
          <w:lang w:val="en-US"/>
        </w:rPr>
        <w:t xml:space="preserve"> </w:t>
      </w:r>
      <w:r w:rsidRPr="00FD2AFE">
        <w:rPr>
          <w:lang w:val="en-US"/>
        </w:rPr>
        <w:t>It</w:t>
      </w:r>
      <w:r w:rsidRPr="00FD2AFE">
        <w:rPr>
          <w:spacing w:val="-10"/>
          <w:lang w:val="en-US"/>
        </w:rPr>
        <w:t xml:space="preserve"> </w:t>
      </w:r>
      <w:r w:rsidRPr="00FD2AFE">
        <w:rPr>
          <w:lang w:val="en-US"/>
        </w:rPr>
        <w:t>is</w:t>
      </w:r>
      <w:r w:rsidRPr="00FD2AFE">
        <w:rPr>
          <w:spacing w:val="-11"/>
          <w:lang w:val="en-US"/>
        </w:rPr>
        <w:t xml:space="preserve"> </w:t>
      </w:r>
      <w:r w:rsidRPr="00FD2AFE">
        <w:rPr>
          <w:lang w:val="en-US"/>
        </w:rPr>
        <w:t>the</w:t>
      </w:r>
      <w:r w:rsidRPr="00FD2AFE">
        <w:rPr>
          <w:spacing w:val="-10"/>
          <w:lang w:val="en-US"/>
        </w:rPr>
        <w:t xml:space="preserve"> </w:t>
      </w:r>
      <w:r w:rsidRPr="00FD2AFE">
        <w:rPr>
          <w:lang w:val="en-US"/>
        </w:rPr>
        <w:t>scientific</w:t>
      </w:r>
      <w:r w:rsidRPr="00FD2AFE">
        <w:rPr>
          <w:spacing w:val="-9"/>
          <w:lang w:val="en-US"/>
        </w:rPr>
        <w:t xml:space="preserve"> </w:t>
      </w:r>
      <w:r w:rsidRPr="00FD2AFE">
        <w:rPr>
          <w:lang w:val="en-US"/>
        </w:rPr>
        <w:t>signature</w:t>
      </w:r>
      <w:r w:rsidRPr="00FD2AFE">
        <w:rPr>
          <w:spacing w:val="-10"/>
          <w:lang w:val="en-US"/>
        </w:rPr>
        <w:t xml:space="preserve"> </w:t>
      </w:r>
      <w:r w:rsidRPr="00FD2AFE">
        <w:rPr>
          <w:lang w:val="en-US"/>
        </w:rPr>
        <w:t>to</w:t>
      </w:r>
      <w:r w:rsidRPr="00FD2AFE">
        <w:rPr>
          <w:spacing w:val="-13"/>
          <w:lang w:val="en-US"/>
        </w:rPr>
        <w:t xml:space="preserve"> </w:t>
      </w:r>
      <w:r w:rsidRPr="00FD2AFE">
        <w:rPr>
          <w:lang w:val="en-US"/>
        </w:rPr>
        <w:t>which an author is visualized and is distinguished from</w:t>
      </w:r>
      <w:r w:rsidRPr="00FD2AFE">
        <w:rPr>
          <w:spacing w:val="2"/>
          <w:lang w:val="en-US"/>
        </w:rPr>
        <w:t xml:space="preserve"> </w:t>
      </w:r>
      <w:r w:rsidRPr="00FD2AFE">
        <w:rPr>
          <w:lang w:val="en-US"/>
        </w:rPr>
        <w:t>others.</w:t>
      </w:r>
    </w:p>
    <w:p w14:paraId="27121E6E" w14:textId="2C2C3593" w:rsidR="0026282E" w:rsidRPr="0026282E" w:rsidRDefault="0026282E">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140230"/>
      <w:docPartObj>
        <w:docPartGallery w:val="Page Numbers (Top of Page)"/>
        <w:docPartUnique/>
      </w:docPartObj>
    </w:sdtPr>
    <w:sdtContent>
      <w:p w14:paraId="273EE83E" w14:textId="640259E9" w:rsidR="00F83C1F" w:rsidRDefault="00F83C1F">
        <w:pPr>
          <w:pStyle w:val="Encabezado"/>
        </w:pPr>
        <w:r>
          <w:fldChar w:fldCharType="begin"/>
        </w:r>
        <w:r>
          <w:instrText>PAGE   \* MERGEFORMAT</w:instrText>
        </w:r>
        <w:r>
          <w:fldChar w:fldCharType="separate"/>
        </w:r>
        <w:r>
          <w:t>2</w:t>
        </w:r>
        <w:r>
          <w:fldChar w:fldCharType="end"/>
        </w:r>
      </w:p>
    </w:sdtContent>
  </w:sdt>
  <w:p w14:paraId="6DD6B1D5" w14:textId="731E6054" w:rsidR="009511BE" w:rsidRDefault="009511BE">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298041"/>
      <w:docPartObj>
        <w:docPartGallery w:val="Page Numbers (Top of Page)"/>
        <w:docPartUnique/>
      </w:docPartObj>
    </w:sdtPr>
    <w:sdtContent>
      <w:p w14:paraId="5290C1A0" w14:textId="42B62583" w:rsidR="00F83C1F" w:rsidRDefault="00F83C1F">
        <w:pPr>
          <w:pStyle w:val="Encabezado"/>
          <w:jc w:val="right"/>
        </w:pPr>
        <w:r>
          <w:fldChar w:fldCharType="begin"/>
        </w:r>
        <w:r>
          <w:instrText>PAGE   \* MERGEFORMAT</w:instrText>
        </w:r>
        <w:r>
          <w:fldChar w:fldCharType="separate"/>
        </w:r>
        <w:r>
          <w:t>2</w:t>
        </w:r>
        <w:r>
          <w:fldChar w:fldCharType="end"/>
        </w:r>
      </w:p>
    </w:sdtContent>
  </w:sdt>
  <w:p w14:paraId="6F950054" w14:textId="0E15CA1D" w:rsidR="009511BE" w:rsidRDefault="009511BE">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F889" w14:textId="77777777" w:rsidR="001968CF" w:rsidRDefault="001968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20299"/>
    <w:multiLevelType w:val="multilevel"/>
    <w:tmpl w:val="D6563A92"/>
    <w:lvl w:ilvl="0">
      <w:start w:val="5"/>
      <w:numFmt w:val="decimal"/>
      <w:lvlText w:val="%1"/>
      <w:lvlJc w:val="left"/>
      <w:pPr>
        <w:ind w:left="756" w:hanging="557"/>
        <w:jc w:val="left"/>
      </w:pPr>
      <w:rPr>
        <w:rFonts w:hint="default"/>
        <w:lang w:val="es-ES" w:eastAsia="es-ES" w:bidi="es-ES"/>
      </w:rPr>
    </w:lvl>
    <w:lvl w:ilvl="1">
      <w:start w:val="1"/>
      <w:numFmt w:val="decimal"/>
      <w:lvlText w:val="%1.%2"/>
      <w:lvlJc w:val="left"/>
      <w:pPr>
        <w:ind w:left="756" w:hanging="557"/>
        <w:jc w:val="left"/>
      </w:pPr>
      <w:rPr>
        <w:rFonts w:ascii="Calibri Light" w:eastAsia="Calibri Light" w:hAnsi="Calibri Light" w:cs="Calibri Light" w:hint="default"/>
        <w:color w:val="2E5395"/>
        <w:spacing w:val="-2"/>
        <w:w w:val="99"/>
        <w:sz w:val="26"/>
        <w:szCs w:val="26"/>
        <w:lang w:val="es-ES" w:eastAsia="es-ES" w:bidi="es-ES"/>
      </w:rPr>
    </w:lvl>
    <w:lvl w:ilvl="2">
      <w:numFmt w:val="bullet"/>
      <w:lvlText w:val=""/>
      <w:lvlJc w:val="left"/>
      <w:pPr>
        <w:ind w:left="920" w:hanging="360"/>
      </w:pPr>
      <w:rPr>
        <w:rFonts w:ascii="Symbol" w:eastAsia="Symbol" w:hAnsi="Symbol" w:cs="Symbol" w:hint="default"/>
        <w:w w:val="100"/>
        <w:sz w:val="22"/>
        <w:szCs w:val="22"/>
        <w:lang w:val="es-ES" w:eastAsia="es-ES" w:bidi="es-ES"/>
      </w:rPr>
    </w:lvl>
    <w:lvl w:ilvl="3">
      <w:numFmt w:val="bullet"/>
      <w:lvlText w:val="•"/>
      <w:lvlJc w:val="left"/>
      <w:pPr>
        <w:ind w:left="2738" w:hanging="360"/>
      </w:pPr>
      <w:rPr>
        <w:rFonts w:hint="default"/>
        <w:lang w:val="es-ES" w:eastAsia="es-ES" w:bidi="es-ES"/>
      </w:rPr>
    </w:lvl>
    <w:lvl w:ilvl="4">
      <w:numFmt w:val="bullet"/>
      <w:lvlText w:val="•"/>
      <w:lvlJc w:val="left"/>
      <w:pPr>
        <w:ind w:left="3648" w:hanging="360"/>
      </w:pPr>
      <w:rPr>
        <w:rFonts w:hint="default"/>
        <w:lang w:val="es-ES" w:eastAsia="es-ES" w:bidi="es-ES"/>
      </w:rPr>
    </w:lvl>
    <w:lvl w:ilvl="5">
      <w:numFmt w:val="bullet"/>
      <w:lvlText w:val="•"/>
      <w:lvlJc w:val="left"/>
      <w:pPr>
        <w:ind w:left="4557" w:hanging="360"/>
      </w:pPr>
      <w:rPr>
        <w:rFonts w:hint="default"/>
        <w:lang w:val="es-ES" w:eastAsia="es-ES" w:bidi="es-ES"/>
      </w:rPr>
    </w:lvl>
    <w:lvl w:ilvl="6">
      <w:numFmt w:val="bullet"/>
      <w:lvlText w:val="•"/>
      <w:lvlJc w:val="left"/>
      <w:pPr>
        <w:ind w:left="5466" w:hanging="360"/>
      </w:pPr>
      <w:rPr>
        <w:rFonts w:hint="default"/>
        <w:lang w:val="es-ES" w:eastAsia="es-ES" w:bidi="es-ES"/>
      </w:rPr>
    </w:lvl>
    <w:lvl w:ilvl="7">
      <w:numFmt w:val="bullet"/>
      <w:lvlText w:val="•"/>
      <w:lvlJc w:val="left"/>
      <w:pPr>
        <w:ind w:left="6376" w:hanging="360"/>
      </w:pPr>
      <w:rPr>
        <w:rFonts w:hint="default"/>
        <w:lang w:val="es-ES" w:eastAsia="es-ES" w:bidi="es-ES"/>
      </w:rPr>
    </w:lvl>
    <w:lvl w:ilvl="8">
      <w:numFmt w:val="bullet"/>
      <w:lvlText w:val="•"/>
      <w:lvlJc w:val="left"/>
      <w:pPr>
        <w:ind w:left="7285" w:hanging="360"/>
      </w:pPr>
      <w:rPr>
        <w:rFonts w:hint="default"/>
        <w:lang w:val="es-ES" w:eastAsia="es-ES" w:bidi="es-ES"/>
      </w:rPr>
    </w:lvl>
  </w:abstractNum>
  <w:abstractNum w:abstractNumId="1" w15:restartNumberingAfterBreak="0">
    <w:nsid w:val="30BE1899"/>
    <w:multiLevelType w:val="hybridMultilevel"/>
    <w:tmpl w:val="A3FC8CE4"/>
    <w:lvl w:ilvl="0" w:tplc="6A2817F6">
      <w:numFmt w:val="bullet"/>
      <w:lvlText w:val=""/>
      <w:lvlJc w:val="left"/>
      <w:pPr>
        <w:ind w:left="828" w:hanging="360"/>
      </w:pPr>
      <w:rPr>
        <w:rFonts w:ascii="Symbol" w:eastAsia="Symbol" w:hAnsi="Symbol" w:cs="Symbol" w:hint="default"/>
        <w:w w:val="100"/>
        <w:sz w:val="22"/>
        <w:szCs w:val="22"/>
        <w:lang w:val="es-ES" w:eastAsia="es-ES" w:bidi="es-ES"/>
      </w:rPr>
    </w:lvl>
    <w:lvl w:ilvl="1" w:tplc="A8E27084">
      <w:numFmt w:val="bullet"/>
      <w:lvlText w:val="•"/>
      <w:lvlJc w:val="left"/>
      <w:pPr>
        <w:ind w:left="1079" w:hanging="360"/>
      </w:pPr>
      <w:rPr>
        <w:rFonts w:hint="default"/>
        <w:lang w:val="es-ES" w:eastAsia="es-ES" w:bidi="es-ES"/>
      </w:rPr>
    </w:lvl>
    <w:lvl w:ilvl="2" w:tplc="13A4CE4C">
      <w:numFmt w:val="bullet"/>
      <w:lvlText w:val="•"/>
      <w:lvlJc w:val="left"/>
      <w:pPr>
        <w:ind w:left="1338" w:hanging="360"/>
      </w:pPr>
      <w:rPr>
        <w:rFonts w:hint="default"/>
        <w:lang w:val="es-ES" w:eastAsia="es-ES" w:bidi="es-ES"/>
      </w:rPr>
    </w:lvl>
    <w:lvl w:ilvl="3" w:tplc="DF487E5C">
      <w:numFmt w:val="bullet"/>
      <w:lvlText w:val="•"/>
      <w:lvlJc w:val="left"/>
      <w:pPr>
        <w:ind w:left="1597" w:hanging="360"/>
      </w:pPr>
      <w:rPr>
        <w:rFonts w:hint="default"/>
        <w:lang w:val="es-ES" w:eastAsia="es-ES" w:bidi="es-ES"/>
      </w:rPr>
    </w:lvl>
    <w:lvl w:ilvl="4" w:tplc="27AE92C0">
      <w:numFmt w:val="bullet"/>
      <w:lvlText w:val="•"/>
      <w:lvlJc w:val="left"/>
      <w:pPr>
        <w:ind w:left="1856" w:hanging="360"/>
      </w:pPr>
      <w:rPr>
        <w:rFonts w:hint="default"/>
        <w:lang w:val="es-ES" w:eastAsia="es-ES" w:bidi="es-ES"/>
      </w:rPr>
    </w:lvl>
    <w:lvl w:ilvl="5" w:tplc="7AAEF224">
      <w:numFmt w:val="bullet"/>
      <w:lvlText w:val="•"/>
      <w:lvlJc w:val="left"/>
      <w:pPr>
        <w:ind w:left="2115" w:hanging="360"/>
      </w:pPr>
      <w:rPr>
        <w:rFonts w:hint="default"/>
        <w:lang w:val="es-ES" w:eastAsia="es-ES" w:bidi="es-ES"/>
      </w:rPr>
    </w:lvl>
    <w:lvl w:ilvl="6" w:tplc="15108CA2">
      <w:numFmt w:val="bullet"/>
      <w:lvlText w:val="•"/>
      <w:lvlJc w:val="left"/>
      <w:pPr>
        <w:ind w:left="2374" w:hanging="360"/>
      </w:pPr>
      <w:rPr>
        <w:rFonts w:hint="default"/>
        <w:lang w:val="es-ES" w:eastAsia="es-ES" w:bidi="es-ES"/>
      </w:rPr>
    </w:lvl>
    <w:lvl w:ilvl="7" w:tplc="8BE44C28">
      <w:numFmt w:val="bullet"/>
      <w:lvlText w:val="•"/>
      <w:lvlJc w:val="left"/>
      <w:pPr>
        <w:ind w:left="2633" w:hanging="360"/>
      </w:pPr>
      <w:rPr>
        <w:rFonts w:hint="default"/>
        <w:lang w:val="es-ES" w:eastAsia="es-ES" w:bidi="es-ES"/>
      </w:rPr>
    </w:lvl>
    <w:lvl w:ilvl="8" w:tplc="E8B2A626">
      <w:numFmt w:val="bullet"/>
      <w:lvlText w:val="•"/>
      <w:lvlJc w:val="left"/>
      <w:pPr>
        <w:ind w:left="2892" w:hanging="360"/>
      </w:pPr>
      <w:rPr>
        <w:rFonts w:hint="default"/>
        <w:lang w:val="es-ES" w:eastAsia="es-ES" w:bidi="es-ES"/>
      </w:rPr>
    </w:lvl>
  </w:abstractNum>
  <w:abstractNum w:abstractNumId="2" w15:restartNumberingAfterBreak="0">
    <w:nsid w:val="33701594"/>
    <w:multiLevelType w:val="hybridMultilevel"/>
    <w:tmpl w:val="EA00C77A"/>
    <w:lvl w:ilvl="0" w:tplc="2864E19A">
      <w:numFmt w:val="bullet"/>
      <w:lvlText w:val=""/>
      <w:lvlJc w:val="left"/>
      <w:pPr>
        <w:ind w:left="828" w:hanging="360"/>
      </w:pPr>
      <w:rPr>
        <w:rFonts w:ascii="Symbol" w:eastAsia="Symbol" w:hAnsi="Symbol" w:cs="Symbol" w:hint="default"/>
        <w:w w:val="100"/>
        <w:sz w:val="22"/>
        <w:szCs w:val="22"/>
        <w:lang w:val="es-ES" w:eastAsia="es-ES" w:bidi="es-ES"/>
      </w:rPr>
    </w:lvl>
    <w:lvl w:ilvl="1" w:tplc="7C9C1238">
      <w:numFmt w:val="bullet"/>
      <w:lvlText w:val="•"/>
      <w:lvlJc w:val="left"/>
      <w:pPr>
        <w:ind w:left="1007" w:hanging="360"/>
      </w:pPr>
      <w:rPr>
        <w:rFonts w:hint="default"/>
        <w:lang w:val="es-ES" w:eastAsia="es-ES" w:bidi="es-ES"/>
      </w:rPr>
    </w:lvl>
    <w:lvl w:ilvl="2" w:tplc="2A7ADF68">
      <w:numFmt w:val="bullet"/>
      <w:lvlText w:val="•"/>
      <w:lvlJc w:val="left"/>
      <w:pPr>
        <w:ind w:left="1194" w:hanging="360"/>
      </w:pPr>
      <w:rPr>
        <w:rFonts w:hint="default"/>
        <w:lang w:val="es-ES" w:eastAsia="es-ES" w:bidi="es-ES"/>
      </w:rPr>
    </w:lvl>
    <w:lvl w:ilvl="3" w:tplc="3454FFE2">
      <w:numFmt w:val="bullet"/>
      <w:lvlText w:val="•"/>
      <w:lvlJc w:val="left"/>
      <w:pPr>
        <w:ind w:left="1381" w:hanging="360"/>
      </w:pPr>
      <w:rPr>
        <w:rFonts w:hint="default"/>
        <w:lang w:val="es-ES" w:eastAsia="es-ES" w:bidi="es-ES"/>
      </w:rPr>
    </w:lvl>
    <w:lvl w:ilvl="4" w:tplc="2312D83C">
      <w:numFmt w:val="bullet"/>
      <w:lvlText w:val="•"/>
      <w:lvlJc w:val="left"/>
      <w:pPr>
        <w:ind w:left="1569" w:hanging="360"/>
      </w:pPr>
      <w:rPr>
        <w:rFonts w:hint="default"/>
        <w:lang w:val="es-ES" w:eastAsia="es-ES" w:bidi="es-ES"/>
      </w:rPr>
    </w:lvl>
    <w:lvl w:ilvl="5" w:tplc="2A52F46E">
      <w:numFmt w:val="bullet"/>
      <w:lvlText w:val="•"/>
      <w:lvlJc w:val="left"/>
      <w:pPr>
        <w:ind w:left="1756" w:hanging="360"/>
      </w:pPr>
      <w:rPr>
        <w:rFonts w:hint="default"/>
        <w:lang w:val="es-ES" w:eastAsia="es-ES" w:bidi="es-ES"/>
      </w:rPr>
    </w:lvl>
    <w:lvl w:ilvl="6" w:tplc="A6405C32">
      <w:numFmt w:val="bullet"/>
      <w:lvlText w:val="•"/>
      <w:lvlJc w:val="left"/>
      <w:pPr>
        <w:ind w:left="1943" w:hanging="360"/>
      </w:pPr>
      <w:rPr>
        <w:rFonts w:hint="default"/>
        <w:lang w:val="es-ES" w:eastAsia="es-ES" w:bidi="es-ES"/>
      </w:rPr>
    </w:lvl>
    <w:lvl w:ilvl="7" w:tplc="5330C4B6">
      <w:numFmt w:val="bullet"/>
      <w:lvlText w:val="•"/>
      <w:lvlJc w:val="left"/>
      <w:pPr>
        <w:ind w:left="2131" w:hanging="360"/>
      </w:pPr>
      <w:rPr>
        <w:rFonts w:hint="default"/>
        <w:lang w:val="es-ES" w:eastAsia="es-ES" w:bidi="es-ES"/>
      </w:rPr>
    </w:lvl>
    <w:lvl w:ilvl="8" w:tplc="FB86F5D8">
      <w:numFmt w:val="bullet"/>
      <w:lvlText w:val="•"/>
      <w:lvlJc w:val="left"/>
      <w:pPr>
        <w:ind w:left="2318" w:hanging="360"/>
      </w:pPr>
      <w:rPr>
        <w:rFonts w:hint="default"/>
        <w:lang w:val="es-ES" w:eastAsia="es-ES" w:bidi="es-ES"/>
      </w:rPr>
    </w:lvl>
  </w:abstractNum>
  <w:abstractNum w:abstractNumId="3" w15:restartNumberingAfterBreak="0">
    <w:nsid w:val="369F2F66"/>
    <w:multiLevelType w:val="multilevel"/>
    <w:tmpl w:val="5F4A3210"/>
    <w:lvl w:ilvl="0">
      <w:start w:val="3"/>
      <w:numFmt w:val="decimal"/>
      <w:lvlText w:val="%1"/>
      <w:lvlJc w:val="left"/>
      <w:pPr>
        <w:ind w:left="761" w:hanging="563"/>
        <w:jc w:val="left"/>
      </w:pPr>
      <w:rPr>
        <w:rFonts w:hint="default"/>
        <w:lang w:val="es-ES" w:eastAsia="es-ES" w:bidi="es-ES"/>
      </w:rPr>
    </w:lvl>
    <w:lvl w:ilvl="1">
      <w:start w:val="1"/>
      <w:numFmt w:val="decimal"/>
      <w:lvlText w:val="%1.%2"/>
      <w:lvlJc w:val="left"/>
      <w:pPr>
        <w:ind w:left="761" w:hanging="563"/>
        <w:jc w:val="left"/>
      </w:pPr>
      <w:rPr>
        <w:rFonts w:ascii="Calibri Light" w:eastAsia="Calibri Light" w:hAnsi="Calibri Light" w:cs="Calibri Light" w:hint="default"/>
        <w:color w:val="2E5395"/>
        <w:spacing w:val="-2"/>
        <w:w w:val="99"/>
        <w:sz w:val="26"/>
        <w:szCs w:val="26"/>
        <w:lang w:val="es-ES" w:eastAsia="es-ES" w:bidi="es-ES"/>
      </w:rPr>
    </w:lvl>
    <w:lvl w:ilvl="2">
      <w:numFmt w:val="bullet"/>
      <w:lvlText w:val=""/>
      <w:lvlJc w:val="left"/>
      <w:pPr>
        <w:ind w:left="920" w:hanging="360"/>
      </w:pPr>
      <w:rPr>
        <w:rFonts w:ascii="Symbol" w:eastAsia="Symbol" w:hAnsi="Symbol" w:cs="Symbol" w:hint="default"/>
        <w:w w:val="100"/>
        <w:sz w:val="22"/>
        <w:szCs w:val="22"/>
        <w:lang w:val="es-ES" w:eastAsia="es-ES" w:bidi="es-ES"/>
      </w:rPr>
    </w:lvl>
    <w:lvl w:ilvl="3">
      <w:numFmt w:val="bullet"/>
      <w:lvlText w:val="o"/>
      <w:lvlJc w:val="left"/>
      <w:pPr>
        <w:ind w:left="1640" w:hanging="361"/>
      </w:pPr>
      <w:rPr>
        <w:rFonts w:ascii="Courier New" w:eastAsia="Courier New" w:hAnsi="Courier New" w:cs="Courier New" w:hint="default"/>
        <w:w w:val="100"/>
        <w:sz w:val="22"/>
        <w:szCs w:val="22"/>
        <w:lang w:val="es-ES" w:eastAsia="es-ES" w:bidi="es-ES"/>
      </w:rPr>
    </w:lvl>
    <w:lvl w:ilvl="4">
      <w:numFmt w:val="bullet"/>
      <w:lvlText w:val="•"/>
      <w:lvlJc w:val="left"/>
      <w:pPr>
        <w:ind w:left="3506" w:hanging="361"/>
      </w:pPr>
      <w:rPr>
        <w:rFonts w:hint="default"/>
        <w:lang w:val="es-ES" w:eastAsia="es-ES" w:bidi="es-ES"/>
      </w:rPr>
    </w:lvl>
    <w:lvl w:ilvl="5">
      <w:numFmt w:val="bullet"/>
      <w:lvlText w:val="•"/>
      <w:lvlJc w:val="left"/>
      <w:pPr>
        <w:ind w:left="4439" w:hanging="361"/>
      </w:pPr>
      <w:rPr>
        <w:rFonts w:hint="default"/>
        <w:lang w:val="es-ES" w:eastAsia="es-ES" w:bidi="es-ES"/>
      </w:rPr>
    </w:lvl>
    <w:lvl w:ilvl="6">
      <w:numFmt w:val="bullet"/>
      <w:lvlText w:val="•"/>
      <w:lvlJc w:val="left"/>
      <w:pPr>
        <w:ind w:left="5372" w:hanging="361"/>
      </w:pPr>
      <w:rPr>
        <w:rFonts w:hint="default"/>
        <w:lang w:val="es-ES" w:eastAsia="es-ES" w:bidi="es-ES"/>
      </w:rPr>
    </w:lvl>
    <w:lvl w:ilvl="7">
      <w:numFmt w:val="bullet"/>
      <w:lvlText w:val="•"/>
      <w:lvlJc w:val="left"/>
      <w:pPr>
        <w:ind w:left="6305" w:hanging="361"/>
      </w:pPr>
      <w:rPr>
        <w:rFonts w:hint="default"/>
        <w:lang w:val="es-ES" w:eastAsia="es-ES" w:bidi="es-ES"/>
      </w:rPr>
    </w:lvl>
    <w:lvl w:ilvl="8">
      <w:numFmt w:val="bullet"/>
      <w:lvlText w:val="•"/>
      <w:lvlJc w:val="left"/>
      <w:pPr>
        <w:ind w:left="7238" w:hanging="361"/>
      </w:pPr>
      <w:rPr>
        <w:rFonts w:hint="default"/>
        <w:lang w:val="es-ES" w:eastAsia="es-ES" w:bidi="es-ES"/>
      </w:rPr>
    </w:lvl>
  </w:abstractNum>
  <w:abstractNum w:abstractNumId="4" w15:restartNumberingAfterBreak="0">
    <w:nsid w:val="3A6E541D"/>
    <w:multiLevelType w:val="hybridMultilevel"/>
    <w:tmpl w:val="666CB08C"/>
    <w:lvl w:ilvl="0" w:tplc="5BE82546">
      <w:numFmt w:val="bullet"/>
      <w:lvlText w:val=""/>
      <w:lvlJc w:val="left"/>
      <w:pPr>
        <w:ind w:left="828" w:hanging="360"/>
      </w:pPr>
      <w:rPr>
        <w:rFonts w:ascii="Symbol" w:eastAsia="Symbol" w:hAnsi="Symbol" w:cs="Symbol" w:hint="default"/>
        <w:w w:val="100"/>
        <w:sz w:val="22"/>
        <w:szCs w:val="22"/>
        <w:lang w:val="es-ES" w:eastAsia="es-ES" w:bidi="es-ES"/>
      </w:rPr>
    </w:lvl>
    <w:lvl w:ilvl="1" w:tplc="35DA4282">
      <w:numFmt w:val="bullet"/>
      <w:lvlText w:val="•"/>
      <w:lvlJc w:val="left"/>
      <w:pPr>
        <w:ind w:left="1007" w:hanging="360"/>
      </w:pPr>
      <w:rPr>
        <w:rFonts w:hint="default"/>
        <w:lang w:val="es-ES" w:eastAsia="es-ES" w:bidi="es-ES"/>
      </w:rPr>
    </w:lvl>
    <w:lvl w:ilvl="2" w:tplc="F6A0F8E0">
      <w:numFmt w:val="bullet"/>
      <w:lvlText w:val="•"/>
      <w:lvlJc w:val="left"/>
      <w:pPr>
        <w:ind w:left="1194" w:hanging="360"/>
      </w:pPr>
      <w:rPr>
        <w:rFonts w:hint="default"/>
        <w:lang w:val="es-ES" w:eastAsia="es-ES" w:bidi="es-ES"/>
      </w:rPr>
    </w:lvl>
    <w:lvl w:ilvl="3" w:tplc="4E64D96E">
      <w:numFmt w:val="bullet"/>
      <w:lvlText w:val="•"/>
      <w:lvlJc w:val="left"/>
      <w:pPr>
        <w:ind w:left="1381" w:hanging="360"/>
      </w:pPr>
      <w:rPr>
        <w:rFonts w:hint="default"/>
        <w:lang w:val="es-ES" w:eastAsia="es-ES" w:bidi="es-ES"/>
      </w:rPr>
    </w:lvl>
    <w:lvl w:ilvl="4" w:tplc="13DEA11C">
      <w:numFmt w:val="bullet"/>
      <w:lvlText w:val="•"/>
      <w:lvlJc w:val="left"/>
      <w:pPr>
        <w:ind w:left="1569" w:hanging="360"/>
      </w:pPr>
      <w:rPr>
        <w:rFonts w:hint="default"/>
        <w:lang w:val="es-ES" w:eastAsia="es-ES" w:bidi="es-ES"/>
      </w:rPr>
    </w:lvl>
    <w:lvl w:ilvl="5" w:tplc="1AF0CC0E">
      <w:numFmt w:val="bullet"/>
      <w:lvlText w:val="•"/>
      <w:lvlJc w:val="left"/>
      <w:pPr>
        <w:ind w:left="1756" w:hanging="360"/>
      </w:pPr>
      <w:rPr>
        <w:rFonts w:hint="default"/>
        <w:lang w:val="es-ES" w:eastAsia="es-ES" w:bidi="es-ES"/>
      </w:rPr>
    </w:lvl>
    <w:lvl w:ilvl="6" w:tplc="D4345556">
      <w:numFmt w:val="bullet"/>
      <w:lvlText w:val="•"/>
      <w:lvlJc w:val="left"/>
      <w:pPr>
        <w:ind w:left="1943" w:hanging="360"/>
      </w:pPr>
      <w:rPr>
        <w:rFonts w:hint="default"/>
        <w:lang w:val="es-ES" w:eastAsia="es-ES" w:bidi="es-ES"/>
      </w:rPr>
    </w:lvl>
    <w:lvl w:ilvl="7" w:tplc="154EA3DC">
      <w:numFmt w:val="bullet"/>
      <w:lvlText w:val="•"/>
      <w:lvlJc w:val="left"/>
      <w:pPr>
        <w:ind w:left="2131" w:hanging="360"/>
      </w:pPr>
      <w:rPr>
        <w:rFonts w:hint="default"/>
        <w:lang w:val="es-ES" w:eastAsia="es-ES" w:bidi="es-ES"/>
      </w:rPr>
    </w:lvl>
    <w:lvl w:ilvl="8" w:tplc="99D89CEA">
      <w:numFmt w:val="bullet"/>
      <w:lvlText w:val="•"/>
      <w:lvlJc w:val="left"/>
      <w:pPr>
        <w:ind w:left="2318" w:hanging="360"/>
      </w:pPr>
      <w:rPr>
        <w:rFonts w:hint="default"/>
        <w:lang w:val="es-ES" w:eastAsia="es-ES" w:bidi="es-ES"/>
      </w:rPr>
    </w:lvl>
  </w:abstractNum>
  <w:abstractNum w:abstractNumId="5" w15:restartNumberingAfterBreak="0">
    <w:nsid w:val="3D9E0865"/>
    <w:multiLevelType w:val="hybridMultilevel"/>
    <w:tmpl w:val="7AF47C5A"/>
    <w:lvl w:ilvl="0" w:tplc="1326E400">
      <w:numFmt w:val="bullet"/>
      <w:lvlText w:val="o"/>
      <w:lvlJc w:val="left"/>
      <w:pPr>
        <w:ind w:left="920" w:hanging="360"/>
      </w:pPr>
      <w:rPr>
        <w:rFonts w:ascii="Courier New" w:eastAsia="Courier New" w:hAnsi="Courier New" w:cs="Courier New" w:hint="default"/>
        <w:w w:val="100"/>
        <w:sz w:val="22"/>
        <w:szCs w:val="22"/>
        <w:lang w:val="es-ES" w:eastAsia="es-ES" w:bidi="es-ES"/>
      </w:rPr>
    </w:lvl>
    <w:lvl w:ilvl="1" w:tplc="65889E54">
      <w:numFmt w:val="bullet"/>
      <w:lvlText w:val="•"/>
      <w:lvlJc w:val="left"/>
      <w:pPr>
        <w:ind w:left="1738" w:hanging="360"/>
      </w:pPr>
      <w:rPr>
        <w:rFonts w:hint="default"/>
        <w:lang w:val="es-ES" w:eastAsia="es-ES" w:bidi="es-ES"/>
      </w:rPr>
    </w:lvl>
    <w:lvl w:ilvl="2" w:tplc="6AEE9EF8">
      <w:numFmt w:val="bullet"/>
      <w:lvlText w:val="•"/>
      <w:lvlJc w:val="left"/>
      <w:pPr>
        <w:ind w:left="2556" w:hanging="360"/>
      </w:pPr>
      <w:rPr>
        <w:rFonts w:hint="default"/>
        <w:lang w:val="es-ES" w:eastAsia="es-ES" w:bidi="es-ES"/>
      </w:rPr>
    </w:lvl>
    <w:lvl w:ilvl="3" w:tplc="31F4E3C0">
      <w:numFmt w:val="bullet"/>
      <w:lvlText w:val="•"/>
      <w:lvlJc w:val="left"/>
      <w:pPr>
        <w:ind w:left="3375" w:hanging="360"/>
      </w:pPr>
      <w:rPr>
        <w:rFonts w:hint="default"/>
        <w:lang w:val="es-ES" w:eastAsia="es-ES" w:bidi="es-ES"/>
      </w:rPr>
    </w:lvl>
    <w:lvl w:ilvl="4" w:tplc="C2385A34">
      <w:numFmt w:val="bullet"/>
      <w:lvlText w:val="•"/>
      <w:lvlJc w:val="left"/>
      <w:pPr>
        <w:ind w:left="4193" w:hanging="360"/>
      </w:pPr>
      <w:rPr>
        <w:rFonts w:hint="default"/>
        <w:lang w:val="es-ES" w:eastAsia="es-ES" w:bidi="es-ES"/>
      </w:rPr>
    </w:lvl>
    <w:lvl w:ilvl="5" w:tplc="15664582">
      <w:numFmt w:val="bullet"/>
      <w:lvlText w:val="•"/>
      <w:lvlJc w:val="left"/>
      <w:pPr>
        <w:ind w:left="5012" w:hanging="360"/>
      </w:pPr>
      <w:rPr>
        <w:rFonts w:hint="default"/>
        <w:lang w:val="es-ES" w:eastAsia="es-ES" w:bidi="es-ES"/>
      </w:rPr>
    </w:lvl>
    <w:lvl w:ilvl="6" w:tplc="23085600">
      <w:numFmt w:val="bullet"/>
      <w:lvlText w:val="•"/>
      <w:lvlJc w:val="left"/>
      <w:pPr>
        <w:ind w:left="5830" w:hanging="360"/>
      </w:pPr>
      <w:rPr>
        <w:rFonts w:hint="default"/>
        <w:lang w:val="es-ES" w:eastAsia="es-ES" w:bidi="es-ES"/>
      </w:rPr>
    </w:lvl>
    <w:lvl w:ilvl="7" w:tplc="B9629D2A">
      <w:numFmt w:val="bullet"/>
      <w:lvlText w:val="•"/>
      <w:lvlJc w:val="left"/>
      <w:pPr>
        <w:ind w:left="6648" w:hanging="360"/>
      </w:pPr>
      <w:rPr>
        <w:rFonts w:hint="default"/>
        <w:lang w:val="es-ES" w:eastAsia="es-ES" w:bidi="es-ES"/>
      </w:rPr>
    </w:lvl>
    <w:lvl w:ilvl="8" w:tplc="E49EFF58">
      <w:numFmt w:val="bullet"/>
      <w:lvlText w:val="•"/>
      <w:lvlJc w:val="left"/>
      <w:pPr>
        <w:ind w:left="7467" w:hanging="360"/>
      </w:pPr>
      <w:rPr>
        <w:rFonts w:hint="default"/>
        <w:lang w:val="es-ES" w:eastAsia="es-ES" w:bidi="es-ES"/>
      </w:rPr>
    </w:lvl>
  </w:abstractNum>
  <w:abstractNum w:abstractNumId="6" w15:restartNumberingAfterBreak="0">
    <w:nsid w:val="3E2D0308"/>
    <w:multiLevelType w:val="hybridMultilevel"/>
    <w:tmpl w:val="E55477BC"/>
    <w:lvl w:ilvl="0" w:tplc="CB483354">
      <w:numFmt w:val="bullet"/>
      <w:lvlText w:val=""/>
      <w:lvlJc w:val="left"/>
      <w:pPr>
        <w:ind w:left="828" w:hanging="360"/>
      </w:pPr>
      <w:rPr>
        <w:rFonts w:ascii="Symbol" w:eastAsia="Symbol" w:hAnsi="Symbol" w:cs="Symbol" w:hint="default"/>
        <w:w w:val="100"/>
        <w:sz w:val="22"/>
        <w:szCs w:val="22"/>
        <w:lang w:val="es-ES" w:eastAsia="es-ES" w:bidi="es-ES"/>
      </w:rPr>
    </w:lvl>
    <w:lvl w:ilvl="1" w:tplc="8BB663D2">
      <w:numFmt w:val="bullet"/>
      <w:lvlText w:val="•"/>
      <w:lvlJc w:val="left"/>
      <w:pPr>
        <w:ind w:left="1007" w:hanging="360"/>
      </w:pPr>
      <w:rPr>
        <w:rFonts w:hint="default"/>
        <w:lang w:val="es-ES" w:eastAsia="es-ES" w:bidi="es-ES"/>
      </w:rPr>
    </w:lvl>
    <w:lvl w:ilvl="2" w:tplc="E79E4CD4">
      <w:numFmt w:val="bullet"/>
      <w:lvlText w:val="•"/>
      <w:lvlJc w:val="left"/>
      <w:pPr>
        <w:ind w:left="1194" w:hanging="360"/>
      </w:pPr>
      <w:rPr>
        <w:rFonts w:hint="default"/>
        <w:lang w:val="es-ES" w:eastAsia="es-ES" w:bidi="es-ES"/>
      </w:rPr>
    </w:lvl>
    <w:lvl w:ilvl="3" w:tplc="BE24EF24">
      <w:numFmt w:val="bullet"/>
      <w:lvlText w:val="•"/>
      <w:lvlJc w:val="left"/>
      <w:pPr>
        <w:ind w:left="1381" w:hanging="360"/>
      </w:pPr>
      <w:rPr>
        <w:rFonts w:hint="default"/>
        <w:lang w:val="es-ES" w:eastAsia="es-ES" w:bidi="es-ES"/>
      </w:rPr>
    </w:lvl>
    <w:lvl w:ilvl="4" w:tplc="BBD8E606">
      <w:numFmt w:val="bullet"/>
      <w:lvlText w:val="•"/>
      <w:lvlJc w:val="left"/>
      <w:pPr>
        <w:ind w:left="1569" w:hanging="360"/>
      </w:pPr>
      <w:rPr>
        <w:rFonts w:hint="default"/>
        <w:lang w:val="es-ES" w:eastAsia="es-ES" w:bidi="es-ES"/>
      </w:rPr>
    </w:lvl>
    <w:lvl w:ilvl="5" w:tplc="1F92923E">
      <w:numFmt w:val="bullet"/>
      <w:lvlText w:val="•"/>
      <w:lvlJc w:val="left"/>
      <w:pPr>
        <w:ind w:left="1756" w:hanging="360"/>
      </w:pPr>
      <w:rPr>
        <w:rFonts w:hint="default"/>
        <w:lang w:val="es-ES" w:eastAsia="es-ES" w:bidi="es-ES"/>
      </w:rPr>
    </w:lvl>
    <w:lvl w:ilvl="6" w:tplc="F2CE6A18">
      <w:numFmt w:val="bullet"/>
      <w:lvlText w:val="•"/>
      <w:lvlJc w:val="left"/>
      <w:pPr>
        <w:ind w:left="1943" w:hanging="360"/>
      </w:pPr>
      <w:rPr>
        <w:rFonts w:hint="default"/>
        <w:lang w:val="es-ES" w:eastAsia="es-ES" w:bidi="es-ES"/>
      </w:rPr>
    </w:lvl>
    <w:lvl w:ilvl="7" w:tplc="AB52F164">
      <w:numFmt w:val="bullet"/>
      <w:lvlText w:val="•"/>
      <w:lvlJc w:val="left"/>
      <w:pPr>
        <w:ind w:left="2131" w:hanging="360"/>
      </w:pPr>
      <w:rPr>
        <w:rFonts w:hint="default"/>
        <w:lang w:val="es-ES" w:eastAsia="es-ES" w:bidi="es-ES"/>
      </w:rPr>
    </w:lvl>
    <w:lvl w:ilvl="8" w:tplc="386CF74A">
      <w:numFmt w:val="bullet"/>
      <w:lvlText w:val="•"/>
      <w:lvlJc w:val="left"/>
      <w:pPr>
        <w:ind w:left="2318" w:hanging="360"/>
      </w:pPr>
      <w:rPr>
        <w:rFonts w:hint="default"/>
        <w:lang w:val="es-ES" w:eastAsia="es-ES" w:bidi="es-ES"/>
      </w:rPr>
    </w:lvl>
  </w:abstractNum>
  <w:abstractNum w:abstractNumId="7" w15:restartNumberingAfterBreak="0">
    <w:nsid w:val="3F3A472E"/>
    <w:multiLevelType w:val="hybridMultilevel"/>
    <w:tmpl w:val="E4DEB716"/>
    <w:lvl w:ilvl="0" w:tplc="6AF82CEA">
      <w:start w:val="1"/>
      <w:numFmt w:val="decimal"/>
      <w:lvlText w:val="%1."/>
      <w:lvlJc w:val="left"/>
      <w:pPr>
        <w:ind w:left="920" w:hanging="360"/>
        <w:jc w:val="left"/>
      </w:pPr>
      <w:rPr>
        <w:rFonts w:ascii="Cambria" w:eastAsia="Cambria" w:hAnsi="Cambria" w:cs="Cambria" w:hint="default"/>
        <w:spacing w:val="-3"/>
        <w:w w:val="100"/>
        <w:sz w:val="22"/>
        <w:szCs w:val="22"/>
        <w:lang w:val="es-ES" w:eastAsia="es-ES" w:bidi="es-ES"/>
      </w:rPr>
    </w:lvl>
    <w:lvl w:ilvl="1" w:tplc="6C101CC2">
      <w:numFmt w:val="bullet"/>
      <w:lvlText w:val="•"/>
      <w:lvlJc w:val="left"/>
      <w:pPr>
        <w:ind w:left="1738" w:hanging="360"/>
      </w:pPr>
      <w:rPr>
        <w:rFonts w:hint="default"/>
        <w:lang w:val="es-ES" w:eastAsia="es-ES" w:bidi="es-ES"/>
      </w:rPr>
    </w:lvl>
    <w:lvl w:ilvl="2" w:tplc="7FD47F16">
      <w:numFmt w:val="bullet"/>
      <w:lvlText w:val="•"/>
      <w:lvlJc w:val="left"/>
      <w:pPr>
        <w:ind w:left="2556" w:hanging="360"/>
      </w:pPr>
      <w:rPr>
        <w:rFonts w:hint="default"/>
        <w:lang w:val="es-ES" w:eastAsia="es-ES" w:bidi="es-ES"/>
      </w:rPr>
    </w:lvl>
    <w:lvl w:ilvl="3" w:tplc="CB503164">
      <w:numFmt w:val="bullet"/>
      <w:lvlText w:val="•"/>
      <w:lvlJc w:val="left"/>
      <w:pPr>
        <w:ind w:left="3375" w:hanging="360"/>
      </w:pPr>
      <w:rPr>
        <w:rFonts w:hint="default"/>
        <w:lang w:val="es-ES" w:eastAsia="es-ES" w:bidi="es-ES"/>
      </w:rPr>
    </w:lvl>
    <w:lvl w:ilvl="4" w:tplc="424820EA">
      <w:numFmt w:val="bullet"/>
      <w:lvlText w:val="•"/>
      <w:lvlJc w:val="left"/>
      <w:pPr>
        <w:ind w:left="4193" w:hanging="360"/>
      </w:pPr>
      <w:rPr>
        <w:rFonts w:hint="default"/>
        <w:lang w:val="es-ES" w:eastAsia="es-ES" w:bidi="es-ES"/>
      </w:rPr>
    </w:lvl>
    <w:lvl w:ilvl="5" w:tplc="05E6973C">
      <w:numFmt w:val="bullet"/>
      <w:lvlText w:val="•"/>
      <w:lvlJc w:val="left"/>
      <w:pPr>
        <w:ind w:left="5012" w:hanging="360"/>
      </w:pPr>
      <w:rPr>
        <w:rFonts w:hint="default"/>
        <w:lang w:val="es-ES" w:eastAsia="es-ES" w:bidi="es-ES"/>
      </w:rPr>
    </w:lvl>
    <w:lvl w:ilvl="6" w:tplc="41B65B76">
      <w:numFmt w:val="bullet"/>
      <w:lvlText w:val="•"/>
      <w:lvlJc w:val="left"/>
      <w:pPr>
        <w:ind w:left="5830" w:hanging="360"/>
      </w:pPr>
      <w:rPr>
        <w:rFonts w:hint="default"/>
        <w:lang w:val="es-ES" w:eastAsia="es-ES" w:bidi="es-ES"/>
      </w:rPr>
    </w:lvl>
    <w:lvl w:ilvl="7" w:tplc="34540CBC">
      <w:numFmt w:val="bullet"/>
      <w:lvlText w:val="•"/>
      <w:lvlJc w:val="left"/>
      <w:pPr>
        <w:ind w:left="6648" w:hanging="360"/>
      </w:pPr>
      <w:rPr>
        <w:rFonts w:hint="default"/>
        <w:lang w:val="es-ES" w:eastAsia="es-ES" w:bidi="es-ES"/>
      </w:rPr>
    </w:lvl>
    <w:lvl w:ilvl="8" w:tplc="CB24D61A">
      <w:numFmt w:val="bullet"/>
      <w:lvlText w:val="•"/>
      <w:lvlJc w:val="left"/>
      <w:pPr>
        <w:ind w:left="7467" w:hanging="360"/>
      </w:pPr>
      <w:rPr>
        <w:rFonts w:hint="default"/>
        <w:lang w:val="es-ES" w:eastAsia="es-ES" w:bidi="es-ES"/>
      </w:rPr>
    </w:lvl>
  </w:abstractNum>
  <w:abstractNum w:abstractNumId="8" w15:restartNumberingAfterBreak="0">
    <w:nsid w:val="44523645"/>
    <w:multiLevelType w:val="hybridMultilevel"/>
    <w:tmpl w:val="69A2D6BA"/>
    <w:lvl w:ilvl="0" w:tplc="2FB46E28">
      <w:start w:val="1"/>
      <w:numFmt w:val="decimal"/>
      <w:lvlText w:val="%1."/>
      <w:lvlJc w:val="left"/>
      <w:pPr>
        <w:ind w:left="632" w:hanging="433"/>
        <w:jc w:val="left"/>
      </w:pPr>
      <w:rPr>
        <w:rFonts w:hint="default"/>
        <w:w w:val="100"/>
        <w:lang w:val="es-ES" w:eastAsia="es-ES" w:bidi="es-ES"/>
      </w:rPr>
    </w:lvl>
    <w:lvl w:ilvl="1" w:tplc="5CF6B0C8">
      <w:numFmt w:val="bullet"/>
      <w:lvlText w:val="•"/>
      <w:lvlJc w:val="left"/>
      <w:pPr>
        <w:ind w:left="920" w:hanging="360"/>
      </w:pPr>
      <w:rPr>
        <w:rFonts w:ascii="Cambria" w:eastAsia="Cambria" w:hAnsi="Cambria" w:cs="Cambria" w:hint="default"/>
        <w:w w:val="100"/>
        <w:sz w:val="22"/>
        <w:szCs w:val="22"/>
        <w:lang w:val="es-ES" w:eastAsia="es-ES" w:bidi="es-ES"/>
      </w:rPr>
    </w:lvl>
    <w:lvl w:ilvl="2" w:tplc="6CC07B0C">
      <w:numFmt w:val="bullet"/>
      <w:lvlText w:val="•"/>
      <w:lvlJc w:val="left"/>
      <w:pPr>
        <w:ind w:left="1829" w:hanging="360"/>
      </w:pPr>
      <w:rPr>
        <w:rFonts w:hint="default"/>
        <w:lang w:val="es-ES" w:eastAsia="es-ES" w:bidi="es-ES"/>
      </w:rPr>
    </w:lvl>
    <w:lvl w:ilvl="3" w:tplc="E0A2513E">
      <w:numFmt w:val="bullet"/>
      <w:lvlText w:val="•"/>
      <w:lvlJc w:val="left"/>
      <w:pPr>
        <w:ind w:left="2738" w:hanging="360"/>
      </w:pPr>
      <w:rPr>
        <w:rFonts w:hint="default"/>
        <w:lang w:val="es-ES" w:eastAsia="es-ES" w:bidi="es-ES"/>
      </w:rPr>
    </w:lvl>
    <w:lvl w:ilvl="4" w:tplc="52480FF4">
      <w:numFmt w:val="bullet"/>
      <w:lvlText w:val="•"/>
      <w:lvlJc w:val="left"/>
      <w:pPr>
        <w:ind w:left="3648" w:hanging="360"/>
      </w:pPr>
      <w:rPr>
        <w:rFonts w:hint="default"/>
        <w:lang w:val="es-ES" w:eastAsia="es-ES" w:bidi="es-ES"/>
      </w:rPr>
    </w:lvl>
    <w:lvl w:ilvl="5" w:tplc="78C0CACA">
      <w:numFmt w:val="bullet"/>
      <w:lvlText w:val="•"/>
      <w:lvlJc w:val="left"/>
      <w:pPr>
        <w:ind w:left="4557" w:hanging="360"/>
      </w:pPr>
      <w:rPr>
        <w:rFonts w:hint="default"/>
        <w:lang w:val="es-ES" w:eastAsia="es-ES" w:bidi="es-ES"/>
      </w:rPr>
    </w:lvl>
    <w:lvl w:ilvl="6" w:tplc="4E9E728E">
      <w:numFmt w:val="bullet"/>
      <w:lvlText w:val="•"/>
      <w:lvlJc w:val="left"/>
      <w:pPr>
        <w:ind w:left="5466" w:hanging="360"/>
      </w:pPr>
      <w:rPr>
        <w:rFonts w:hint="default"/>
        <w:lang w:val="es-ES" w:eastAsia="es-ES" w:bidi="es-ES"/>
      </w:rPr>
    </w:lvl>
    <w:lvl w:ilvl="7" w:tplc="431051EC">
      <w:numFmt w:val="bullet"/>
      <w:lvlText w:val="•"/>
      <w:lvlJc w:val="left"/>
      <w:pPr>
        <w:ind w:left="6376" w:hanging="360"/>
      </w:pPr>
      <w:rPr>
        <w:rFonts w:hint="default"/>
        <w:lang w:val="es-ES" w:eastAsia="es-ES" w:bidi="es-ES"/>
      </w:rPr>
    </w:lvl>
    <w:lvl w:ilvl="8" w:tplc="4C5A7216">
      <w:numFmt w:val="bullet"/>
      <w:lvlText w:val="•"/>
      <w:lvlJc w:val="left"/>
      <w:pPr>
        <w:ind w:left="7285" w:hanging="360"/>
      </w:pPr>
      <w:rPr>
        <w:rFonts w:hint="default"/>
        <w:lang w:val="es-ES" w:eastAsia="es-ES" w:bidi="es-ES"/>
      </w:rPr>
    </w:lvl>
  </w:abstractNum>
  <w:abstractNum w:abstractNumId="9" w15:restartNumberingAfterBreak="0">
    <w:nsid w:val="464452BA"/>
    <w:multiLevelType w:val="hybridMultilevel"/>
    <w:tmpl w:val="0068107A"/>
    <w:lvl w:ilvl="0" w:tplc="685E50E0">
      <w:numFmt w:val="bullet"/>
      <w:lvlText w:val=""/>
      <w:lvlJc w:val="left"/>
      <w:pPr>
        <w:ind w:left="828" w:hanging="360"/>
      </w:pPr>
      <w:rPr>
        <w:rFonts w:ascii="Symbol" w:eastAsia="Symbol" w:hAnsi="Symbol" w:cs="Symbol" w:hint="default"/>
        <w:w w:val="100"/>
        <w:sz w:val="22"/>
        <w:szCs w:val="22"/>
        <w:lang w:val="es-ES" w:eastAsia="es-ES" w:bidi="es-ES"/>
      </w:rPr>
    </w:lvl>
    <w:lvl w:ilvl="1" w:tplc="1C80C860">
      <w:numFmt w:val="bullet"/>
      <w:lvlText w:val="•"/>
      <w:lvlJc w:val="left"/>
      <w:pPr>
        <w:ind w:left="1079" w:hanging="360"/>
      </w:pPr>
      <w:rPr>
        <w:rFonts w:hint="default"/>
        <w:lang w:val="es-ES" w:eastAsia="es-ES" w:bidi="es-ES"/>
      </w:rPr>
    </w:lvl>
    <w:lvl w:ilvl="2" w:tplc="B434A47C">
      <w:numFmt w:val="bullet"/>
      <w:lvlText w:val="•"/>
      <w:lvlJc w:val="left"/>
      <w:pPr>
        <w:ind w:left="1338" w:hanging="360"/>
      </w:pPr>
      <w:rPr>
        <w:rFonts w:hint="default"/>
        <w:lang w:val="es-ES" w:eastAsia="es-ES" w:bidi="es-ES"/>
      </w:rPr>
    </w:lvl>
    <w:lvl w:ilvl="3" w:tplc="AF1AFD32">
      <w:numFmt w:val="bullet"/>
      <w:lvlText w:val="•"/>
      <w:lvlJc w:val="left"/>
      <w:pPr>
        <w:ind w:left="1597" w:hanging="360"/>
      </w:pPr>
      <w:rPr>
        <w:rFonts w:hint="default"/>
        <w:lang w:val="es-ES" w:eastAsia="es-ES" w:bidi="es-ES"/>
      </w:rPr>
    </w:lvl>
    <w:lvl w:ilvl="4" w:tplc="10EA40A4">
      <w:numFmt w:val="bullet"/>
      <w:lvlText w:val="•"/>
      <w:lvlJc w:val="left"/>
      <w:pPr>
        <w:ind w:left="1856" w:hanging="360"/>
      </w:pPr>
      <w:rPr>
        <w:rFonts w:hint="default"/>
        <w:lang w:val="es-ES" w:eastAsia="es-ES" w:bidi="es-ES"/>
      </w:rPr>
    </w:lvl>
    <w:lvl w:ilvl="5" w:tplc="57F02536">
      <w:numFmt w:val="bullet"/>
      <w:lvlText w:val="•"/>
      <w:lvlJc w:val="left"/>
      <w:pPr>
        <w:ind w:left="2115" w:hanging="360"/>
      </w:pPr>
      <w:rPr>
        <w:rFonts w:hint="default"/>
        <w:lang w:val="es-ES" w:eastAsia="es-ES" w:bidi="es-ES"/>
      </w:rPr>
    </w:lvl>
    <w:lvl w:ilvl="6" w:tplc="ECEEEFCA">
      <w:numFmt w:val="bullet"/>
      <w:lvlText w:val="•"/>
      <w:lvlJc w:val="left"/>
      <w:pPr>
        <w:ind w:left="2374" w:hanging="360"/>
      </w:pPr>
      <w:rPr>
        <w:rFonts w:hint="default"/>
        <w:lang w:val="es-ES" w:eastAsia="es-ES" w:bidi="es-ES"/>
      </w:rPr>
    </w:lvl>
    <w:lvl w:ilvl="7" w:tplc="C97AD55E">
      <w:numFmt w:val="bullet"/>
      <w:lvlText w:val="•"/>
      <w:lvlJc w:val="left"/>
      <w:pPr>
        <w:ind w:left="2633" w:hanging="360"/>
      </w:pPr>
      <w:rPr>
        <w:rFonts w:hint="default"/>
        <w:lang w:val="es-ES" w:eastAsia="es-ES" w:bidi="es-ES"/>
      </w:rPr>
    </w:lvl>
    <w:lvl w:ilvl="8" w:tplc="076C330A">
      <w:numFmt w:val="bullet"/>
      <w:lvlText w:val="•"/>
      <w:lvlJc w:val="left"/>
      <w:pPr>
        <w:ind w:left="2892" w:hanging="360"/>
      </w:pPr>
      <w:rPr>
        <w:rFonts w:hint="default"/>
        <w:lang w:val="es-ES" w:eastAsia="es-ES" w:bidi="es-ES"/>
      </w:rPr>
    </w:lvl>
  </w:abstractNum>
  <w:abstractNum w:abstractNumId="10" w15:restartNumberingAfterBreak="0">
    <w:nsid w:val="46EF130A"/>
    <w:multiLevelType w:val="hybridMultilevel"/>
    <w:tmpl w:val="54A842B6"/>
    <w:lvl w:ilvl="0" w:tplc="8EE0C26E">
      <w:numFmt w:val="bullet"/>
      <w:lvlText w:val=""/>
      <w:lvlJc w:val="left"/>
      <w:pPr>
        <w:ind w:left="828" w:hanging="360"/>
      </w:pPr>
      <w:rPr>
        <w:rFonts w:ascii="Symbol" w:eastAsia="Symbol" w:hAnsi="Symbol" w:cs="Symbol" w:hint="default"/>
        <w:w w:val="100"/>
        <w:sz w:val="22"/>
        <w:szCs w:val="22"/>
        <w:lang w:val="es-ES" w:eastAsia="es-ES" w:bidi="es-ES"/>
      </w:rPr>
    </w:lvl>
    <w:lvl w:ilvl="1" w:tplc="A6DA623E">
      <w:numFmt w:val="bullet"/>
      <w:lvlText w:val="•"/>
      <w:lvlJc w:val="left"/>
      <w:pPr>
        <w:ind w:left="1007" w:hanging="360"/>
      </w:pPr>
      <w:rPr>
        <w:rFonts w:hint="default"/>
        <w:lang w:val="es-ES" w:eastAsia="es-ES" w:bidi="es-ES"/>
      </w:rPr>
    </w:lvl>
    <w:lvl w:ilvl="2" w:tplc="7A64DA32">
      <w:numFmt w:val="bullet"/>
      <w:lvlText w:val="•"/>
      <w:lvlJc w:val="left"/>
      <w:pPr>
        <w:ind w:left="1194" w:hanging="360"/>
      </w:pPr>
      <w:rPr>
        <w:rFonts w:hint="default"/>
        <w:lang w:val="es-ES" w:eastAsia="es-ES" w:bidi="es-ES"/>
      </w:rPr>
    </w:lvl>
    <w:lvl w:ilvl="3" w:tplc="54302808">
      <w:numFmt w:val="bullet"/>
      <w:lvlText w:val="•"/>
      <w:lvlJc w:val="left"/>
      <w:pPr>
        <w:ind w:left="1381" w:hanging="360"/>
      </w:pPr>
      <w:rPr>
        <w:rFonts w:hint="default"/>
        <w:lang w:val="es-ES" w:eastAsia="es-ES" w:bidi="es-ES"/>
      </w:rPr>
    </w:lvl>
    <w:lvl w:ilvl="4" w:tplc="040EC738">
      <w:numFmt w:val="bullet"/>
      <w:lvlText w:val="•"/>
      <w:lvlJc w:val="left"/>
      <w:pPr>
        <w:ind w:left="1569" w:hanging="360"/>
      </w:pPr>
      <w:rPr>
        <w:rFonts w:hint="default"/>
        <w:lang w:val="es-ES" w:eastAsia="es-ES" w:bidi="es-ES"/>
      </w:rPr>
    </w:lvl>
    <w:lvl w:ilvl="5" w:tplc="526C595C">
      <w:numFmt w:val="bullet"/>
      <w:lvlText w:val="•"/>
      <w:lvlJc w:val="left"/>
      <w:pPr>
        <w:ind w:left="1756" w:hanging="360"/>
      </w:pPr>
      <w:rPr>
        <w:rFonts w:hint="default"/>
        <w:lang w:val="es-ES" w:eastAsia="es-ES" w:bidi="es-ES"/>
      </w:rPr>
    </w:lvl>
    <w:lvl w:ilvl="6" w:tplc="78DC15EE">
      <w:numFmt w:val="bullet"/>
      <w:lvlText w:val="•"/>
      <w:lvlJc w:val="left"/>
      <w:pPr>
        <w:ind w:left="1943" w:hanging="360"/>
      </w:pPr>
      <w:rPr>
        <w:rFonts w:hint="default"/>
        <w:lang w:val="es-ES" w:eastAsia="es-ES" w:bidi="es-ES"/>
      </w:rPr>
    </w:lvl>
    <w:lvl w:ilvl="7" w:tplc="B81C8F56">
      <w:numFmt w:val="bullet"/>
      <w:lvlText w:val="•"/>
      <w:lvlJc w:val="left"/>
      <w:pPr>
        <w:ind w:left="2131" w:hanging="360"/>
      </w:pPr>
      <w:rPr>
        <w:rFonts w:hint="default"/>
        <w:lang w:val="es-ES" w:eastAsia="es-ES" w:bidi="es-ES"/>
      </w:rPr>
    </w:lvl>
    <w:lvl w:ilvl="8" w:tplc="673E54C0">
      <w:numFmt w:val="bullet"/>
      <w:lvlText w:val="•"/>
      <w:lvlJc w:val="left"/>
      <w:pPr>
        <w:ind w:left="2318" w:hanging="360"/>
      </w:pPr>
      <w:rPr>
        <w:rFonts w:hint="default"/>
        <w:lang w:val="es-ES" w:eastAsia="es-ES" w:bidi="es-ES"/>
      </w:rPr>
    </w:lvl>
  </w:abstractNum>
  <w:abstractNum w:abstractNumId="11" w15:restartNumberingAfterBreak="0">
    <w:nsid w:val="4F3E5212"/>
    <w:multiLevelType w:val="hybridMultilevel"/>
    <w:tmpl w:val="97F62E32"/>
    <w:lvl w:ilvl="0" w:tplc="7DD4D592">
      <w:numFmt w:val="bullet"/>
      <w:lvlText w:val=""/>
      <w:lvlJc w:val="left"/>
      <w:pPr>
        <w:ind w:left="828" w:hanging="360"/>
      </w:pPr>
      <w:rPr>
        <w:rFonts w:ascii="Symbol" w:eastAsia="Symbol" w:hAnsi="Symbol" w:cs="Symbol" w:hint="default"/>
        <w:w w:val="100"/>
        <w:sz w:val="22"/>
        <w:szCs w:val="22"/>
        <w:lang w:val="es-ES" w:eastAsia="es-ES" w:bidi="es-ES"/>
      </w:rPr>
    </w:lvl>
    <w:lvl w:ilvl="1" w:tplc="C82E087E">
      <w:numFmt w:val="bullet"/>
      <w:lvlText w:val="•"/>
      <w:lvlJc w:val="left"/>
      <w:pPr>
        <w:ind w:left="1079" w:hanging="360"/>
      </w:pPr>
      <w:rPr>
        <w:rFonts w:hint="default"/>
        <w:lang w:val="es-ES" w:eastAsia="es-ES" w:bidi="es-ES"/>
      </w:rPr>
    </w:lvl>
    <w:lvl w:ilvl="2" w:tplc="4100F91E">
      <w:numFmt w:val="bullet"/>
      <w:lvlText w:val="•"/>
      <w:lvlJc w:val="left"/>
      <w:pPr>
        <w:ind w:left="1338" w:hanging="360"/>
      </w:pPr>
      <w:rPr>
        <w:rFonts w:hint="default"/>
        <w:lang w:val="es-ES" w:eastAsia="es-ES" w:bidi="es-ES"/>
      </w:rPr>
    </w:lvl>
    <w:lvl w:ilvl="3" w:tplc="759E8872">
      <w:numFmt w:val="bullet"/>
      <w:lvlText w:val="•"/>
      <w:lvlJc w:val="left"/>
      <w:pPr>
        <w:ind w:left="1597" w:hanging="360"/>
      </w:pPr>
      <w:rPr>
        <w:rFonts w:hint="default"/>
        <w:lang w:val="es-ES" w:eastAsia="es-ES" w:bidi="es-ES"/>
      </w:rPr>
    </w:lvl>
    <w:lvl w:ilvl="4" w:tplc="EEA0F14C">
      <w:numFmt w:val="bullet"/>
      <w:lvlText w:val="•"/>
      <w:lvlJc w:val="left"/>
      <w:pPr>
        <w:ind w:left="1856" w:hanging="360"/>
      </w:pPr>
      <w:rPr>
        <w:rFonts w:hint="default"/>
        <w:lang w:val="es-ES" w:eastAsia="es-ES" w:bidi="es-ES"/>
      </w:rPr>
    </w:lvl>
    <w:lvl w:ilvl="5" w:tplc="A6B4E87E">
      <w:numFmt w:val="bullet"/>
      <w:lvlText w:val="•"/>
      <w:lvlJc w:val="left"/>
      <w:pPr>
        <w:ind w:left="2115" w:hanging="360"/>
      </w:pPr>
      <w:rPr>
        <w:rFonts w:hint="default"/>
        <w:lang w:val="es-ES" w:eastAsia="es-ES" w:bidi="es-ES"/>
      </w:rPr>
    </w:lvl>
    <w:lvl w:ilvl="6" w:tplc="D102E97E">
      <w:numFmt w:val="bullet"/>
      <w:lvlText w:val="•"/>
      <w:lvlJc w:val="left"/>
      <w:pPr>
        <w:ind w:left="2374" w:hanging="360"/>
      </w:pPr>
      <w:rPr>
        <w:rFonts w:hint="default"/>
        <w:lang w:val="es-ES" w:eastAsia="es-ES" w:bidi="es-ES"/>
      </w:rPr>
    </w:lvl>
    <w:lvl w:ilvl="7" w:tplc="123E1F24">
      <w:numFmt w:val="bullet"/>
      <w:lvlText w:val="•"/>
      <w:lvlJc w:val="left"/>
      <w:pPr>
        <w:ind w:left="2633" w:hanging="360"/>
      </w:pPr>
      <w:rPr>
        <w:rFonts w:hint="default"/>
        <w:lang w:val="es-ES" w:eastAsia="es-ES" w:bidi="es-ES"/>
      </w:rPr>
    </w:lvl>
    <w:lvl w:ilvl="8" w:tplc="F7309C3E">
      <w:numFmt w:val="bullet"/>
      <w:lvlText w:val="•"/>
      <w:lvlJc w:val="left"/>
      <w:pPr>
        <w:ind w:left="2892" w:hanging="360"/>
      </w:pPr>
      <w:rPr>
        <w:rFonts w:hint="default"/>
        <w:lang w:val="es-ES" w:eastAsia="es-ES" w:bidi="es-ES"/>
      </w:rPr>
    </w:lvl>
  </w:abstractNum>
  <w:abstractNum w:abstractNumId="12" w15:restartNumberingAfterBreak="0">
    <w:nsid w:val="53437546"/>
    <w:multiLevelType w:val="hybridMultilevel"/>
    <w:tmpl w:val="981CE8CC"/>
    <w:lvl w:ilvl="0" w:tplc="84D68E4A">
      <w:numFmt w:val="bullet"/>
      <w:lvlText w:val=""/>
      <w:lvlJc w:val="left"/>
      <w:pPr>
        <w:ind w:left="828" w:hanging="360"/>
      </w:pPr>
      <w:rPr>
        <w:rFonts w:ascii="Symbol" w:eastAsia="Symbol" w:hAnsi="Symbol" w:cs="Symbol" w:hint="default"/>
        <w:w w:val="100"/>
        <w:sz w:val="22"/>
        <w:szCs w:val="22"/>
        <w:lang w:val="es-ES" w:eastAsia="es-ES" w:bidi="es-ES"/>
      </w:rPr>
    </w:lvl>
    <w:lvl w:ilvl="1" w:tplc="410271D8">
      <w:numFmt w:val="bullet"/>
      <w:lvlText w:val="•"/>
      <w:lvlJc w:val="left"/>
      <w:pPr>
        <w:ind w:left="1007" w:hanging="360"/>
      </w:pPr>
      <w:rPr>
        <w:rFonts w:hint="default"/>
        <w:lang w:val="es-ES" w:eastAsia="es-ES" w:bidi="es-ES"/>
      </w:rPr>
    </w:lvl>
    <w:lvl w:ilvl="2" w:tplc="F14A2C1E">
      <w:numFmt w:val="bullet"/>
      <w:lvlText w:val="•"/>
      <w:lvlJc w:val="left"/>
      <w:pPr>
        <w:ind w:left="1194" w:hanging="360"/>
      </w:pPr>
      <w:rPr>
        <w:rFonts w:hint="default"/>
        <w:lang w:val="es-ES" w:eastAsia="es-ES" w:bidi="es-ES"/>
      </w:rPr>
    </w:lvl>
    <w:lvl w:ilvl="3" w:tplc="0428EA1E">
      <w:numFmt w:val="bullet"/>
      <w:lvlText w:val="•"/>
      <w:lvlJc w:val="left"/>
      <w:pPr>
        <w:ind w:left="1381" w:hanging="360"/>
      </w:pPr>
      <w:rPr>
        <w:rFonts w:hint="default"/>
        <w:lang w:val="es-ES" w:eastAsia="es-ES" w:bidi="es-ES"/>
      </w:rPr>
    </w:lvl>
    <w:lvl w:ilvl="4" w:tplc="353CC9B2">
      <w:numFmt w:val="bullet"/>
      <w:lvlText w:val="•"/>
      <w:lvlJc w:val="left"/>
      <w:pPr>
        <w:ind w:left="1569" w:hanging="360"/>
      </w:pPr>
      <w:rPr>
        <w:rFonts w:hint="default"/>
        <w:lang w:val="es-ES" w:eastAsia="es-ES" w:bidi="es-ES"/>
      </w:rPr>
    </w:lvl>
    <w:lvl w:ilvl="5" w:tplc="2DCA27AE">
      <w:numFmt w:val="bullet"/>
      <w:lvlText w:val="•"/>
      <w:lvlJc w:val="left"/>
      <w:pPr>
        <w:ind w:left="1756" w:hanging="360"/>
      </w:pPr>
      <w:rPr>
        <w:rFonts w:hint="default"/>
        <w:lang w:val="es-ES" w:eastAsia="es-ES" w:bidi="es-ES"/>
      </w:rPr>
    </w:lvl>
    <w:lvl w:ilvl="6" w:tplc="890C02B4">
      <w:numFmt w:val="bullet"/>
      <w:lvlText w:val="•"/>
      <w:lvlJc w:val="left"/>
      <w:pPr>
        <w:ind w:left="1943" w:hanging="360"/>
      </w:pPr>
      <w:rPr>
        <w:rFonts w:hint="default"/>
        <w:lang w:val="es-ES" w:eastAsia="es-ES" w:bidi="es-ES"/>
      </w:rPr>
    </w:lvl>
    <w:lvl w:ilvl="7" w:tplc="2BBE6CD0">
      <w:numFmt w:val="bullet"/>
      <w:lvlText w:val="•"/>
      <w:lvlJc w:val="left"/>
      <w:pPr>
        <w:ind w:left="2131" w:hanging="360"/>
      </w:pPr>
      <w:rPr>
        <w:rFonts w:hint="default"/>
        <w:lang w:val="es-ES" w:eastAsia="es-ES" w:bidi="es-ES"/>
      </w:rPr>
    </w:lvl>
    <w:lvl w:ilvl="8" w:tplc="CC3EF4DE">
      <w:numFmt w:val="bullet"/>
      <w:lvlText w:val="•"/>
      <w:lvlJc w:val="left"/>
      <w:pPr>
        <w:ind w:left="2318" w:hanging="360"/>
      </w:pPr>
      <w:rPr>
        <w:rFonts w:hint="default"/>
        <w:lang w:val="es-ES" w:eastAsia="es-ES" w:bidi="es-ES"/>
      </w:rPr>
    </w:lvl>
  </w:abstractNum>
  <w:abstractNum w:abstractNumId="13" w15:restartNumberingAfterBreak="0">
    <w:nsid w:val="5453352B"/>
    <w:multiLevelType w:val="hybridMultilevel"/>
    <w:tmpl w:val="DB88B412"/>
    <w:lvl w:ilvl="0" w:tplc="B8181C9E">
      <w:numFmt w:val="bullet"/>
      <w:lvlText w:val=""/>
      <w:lvlJc w:val="left"/>
      <w:pPr>
        <w:ind w:left="828" w:hanging="360"/>
      </w:pPr>
      <w:rPr>
        <w:rFonts w:ascii="Symbol" w:eastAsia="Symbol" w:hAnsi="Symbol" w:cs="Symbol" w:hint="default"/>
        <w:w w:val="100"/>
        <w:sz w:val="22"/>
        <w:szCs w:val="22"/>
        <w:lang w:val="es-ES" w:eastAsia="es-ES" w:bidi="es-ES"/>
      </w:rPr>
    </w:lvl>
    <w:lvl w:ilvl="1" w:tplc="18F615B2">
      <w:numFmt w:val="bullet"/>
      <w:lvlText w:val="•"/>
      <w:lvlJc w:val="left"/>
      <w:pPr>
        <w:ind w:left="1007" w:hanging="360"/>
      </w:pPr>
      <w:rPr>
        <w:rFonts w:hint="default"/>
        <w:lang w:val="es-ES" w:eastAsia="es-ES" w:bidi="es-ES"/>
      </w:rPr>
    </w:lvl>
    <w:lvl w:ilvl="2" w:tplc="D174D674">
      <w:numFmt w:val="bullet"/>
      <w:lvlText w:val="•"/>
      <w:lvlJc w:val="left"/>
      <w:pPr>
        <w:ind w:left="1194" w:hanging="360"/>
      </w:pPr>
      <w:rPr>
        <w:rFonts w:hint="default"/>
        <w:lang w:val="es-ES" w:eastAsia="es-ES" w:bidi="es-ES"/>
      </w:rPr>
    </w:lvl>
    <w:lvl w:ilvl="3" w:tplc="C86EA2C4">
      <w:numFmt w:val="bullet"/>
      <w:lvlText w:val="•"/>
      <w:lvlJc w:val="left"/>
      <w:pPr>
        <w:ind w:left="1381" w:hanging="360"/>
      </w:pPr>
      <w:rPr>
        <w:rFonts w:hint="default"/>
        <w:lang w:val="es-ES" w:eastAsia="es-ES" w:bidi="es-ES"/>
      </w:rPr>
    </w:lvl>
    <w:lvl w:ilvl="4" w:tplc="E8849496">
      <w:numFmt w:val="bullet"/>
      <w:lvlText w:val="•"/>
      <w:lvlJc w:val="left"/>
      <w:pPr>
        <w:ind w:left="1569" w:hanging="360"/>
      </w:pPr>
      <w:rPr>
        <w:rFonts w:hint="default"/>
        <w:lang w:val="es-ES" w:eastAsia="es-ES" w:bidi="es-ES"/>
      </w:rPr>
    </w:lvl>
    <w:lvl w:ilvl="5" w:tplc="B9EE7D02">
      <w:numFmt w:val="bullet"/>
      <w:lvlText w:val="•"/>
      <w:lvlJc w:val="left"/>
      <w:pPr>
        <w:ind w:left="1756" w:hanging="360"/>
      </w:pPr>
      <w:rPr>
        <w:rFonts w:hint="default"/>
        <w:lang w:val="es-ES" w:eastAsia="es-ES" w:bidi="es-ES"/>
      </w:rPr>
    </w:lvl>
    <w:lvl w:ilvl="6" w:tplc="181EAD40">
      <w:numFmt w:val="bullet"/>
      <w:lvlText w:val="•"/>
      <w:lvlJc w:val="left"/>
      <w:pPr>
        <w:ind w:left="1943" w:hanging="360"/>
      </w:pPr>
      <w:rPr>
        <w:rFonts w:hint="default"/>
        <w:lang w:val="es-ES" w:eastAsia="es-ES" w:bidi="es-ES"/>
      </w:rPr>
    </w:lvl>
    <w:lvl w:ilvl="7" w:tplc="DFE29292">
      <w:numFmt w:val="bullet"/>
      <w:lvlText w:val="•"/>
      <w:lvlJc w:val="left"/>
      <w:pPr>
        <w:ind w:left="2131" w:hanging="360"/>
      </w:pPr>
      <w:rPr>
        <w:rFonts w:hint="default"/>
        <w:lang w:val="es-ES" w:eastAsia="es-ES" w:bidi="es-ES"/>
      </w:rPr>
    </w:lvl>
    <w:lvl w:ilvl="8" w:tplc="4FCA7AF6">
      <w:numFmt w:val="bullet"/>
      <w:lvlText w:val="•"/>
      <w:lvlJc w:val="left"/>
      <w:pPr>
        <w:ind w:left="2318" w:hanging="360"/>
      </w:pPr>
      <w:rPr>
        <w:rFonts w:hint="default"/>
        <w:lang w:val="es-ES" w:eastAsia="es-ES" w:bidi="es-ES"/>
      </w:rPr>
    </w:lvl>
  </w:abstractNum>
  <w:abstractNum w:abstractNumId="14" w15:restartNumberingAfterBreak="0">
    <w:nsid w:val="5AC86EC9"/>
    <w:multiLevelType w:val="hybridMultilevel"/>
    <w:tmpl w:val="D7EC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0870A4"/>
    <w:multiLevelType w:val="hybridMultilevel"/>
    <w:tmpl w:val="0D3866B0"/>
    <w:lvl w:ilvl="0" w:tplc="DD128DF4">
      <w:numFmt w:val="bullet"/>
      <w:lvlText w:val=""/>
      <w:lvlJc w:val="left"/>
      <w:pPr>
        <w:ind w:left="920" w:hanging="360"/>
      </w:pPr>
      <w:rPr>
        <w:rFonts w:ascii="Symbol" w:eastAsia="Symbol" w:hAnsi="Symbol" w:cs="Symbol" w:hint="default"/>
        <w:w w:val="100"/>
        <w:sz w:val="22"/>
        <w:szCs w:val="22"/>
        <w:lang w:val="es-ES" w:eastAsia="es-ES" w:bidi="es-ES"/>
      </w:rPr>
    </w:lvl>
    <w:lvl w:ilvl="1" w:tplc="6ACA2B16">
      <w:numFmt w:val="bullet"/>
      <w:lvlText w:val="•"/>
      <w:lvlJc w:val="left"/>
      <w:pPr>
        <w:ind w:left="1064" w:hanging="144"/>
      </w:pPr>
      <w:rPr>
        <w:rFonts w:ascii="Cambria" w:eastAsia="Cambria" w:hAnsi="Cambria" w:cs="Cambria" w:hint="default"/>
        <w:w w:val="100"/>
        <w:sz w:val="22"/>
        <w:szCs w:val="22"/>
        <w:lang w:val="es-ES" w:eastAsia="es-ES" w:bidi="es-ES"/>
      </w:rPr>
    </w:lvl>
    <w:lvl w:ilvl="2" w:tplc="3436522E">
      <w:numFmt w:val="bullet"/>
      <w:lvlText w:val="•"/>
      <w:lvlJc w:val="left"/>
      <w:pPr>
        <w:ind w:left="1953" w:hanging="144"/>
      </w:pPr>
      <w:rPr>
        <w:rFonts w:hint="default"/>
        <w:lang w:val="es-ES" w:eastAsia="es-ES" w:bidi="es-ES"/>
      </w:rPr>
    </w:lvl>
    <w:lvl w:ilvl="3" w:tplc="015C630E">
      <w:numFmt w:val="bullet"/>
      <w:lvlText w:val="•"/>
      <w:lvlJc w:val="left"/>
      <w:pPr>
        <w:ind w:left="2847" w:hanging="144"/>
      </w:pPr>
      <w:rPr>
        <w:rFonts w:hint="default"/>
        <w:lang w:val="es-ES" w:eastAsia="es-ES" w:bidi="es-ES"/>
      </w:rPr>
    </w:lvl>
    <w:lvl w:ilvl="4" w:tplc="67189EBC">
      <w:numFmt w:val="bullet"/>
      <w:lvlText w:val="•"/>
      <w:lvlJc w:val="left"/>
      <w:pPr>
        <w:ind w:left="3741" w:hanging="144"/>
      </w:pPr>
      <w:rPr>
        <w:rFonts w:hint="default"/>
        <w:lang w:val="es-ES" w:eastAsia="es-ES" w:bidi="es-ES"/>
      </w:rPr>
    </w:lvl>
    <w:lvl w:ilvl="5" w:tplc="14C2BE86">
      <w:numFmt w:val="bullet"/>
      <w:lvlText w:val="•"/>
      <w:lvlJc w:val="left"/>
      <w:pPr>
        <w:ind w:left="4635" w:hanging="144"/>
      </w:pPr>
      <w:rPr>
        <w:rFonts w:hint="default"/>
        <w:lang w:val="es-ES" w:eastAsia="es-ES" w:bidi="es-ES"/>
      </w:rPr>
    </w:lvl>
    <w:lvl w:ilvl="6" w:tplc="97A4E652">
      <w:numFmt w:val="bullet"/>
      <w:lvlText w:val="•"/>
      <w:lvlJc w:val="left"/>
      <w:pPr>
        <w:ind w:left="5528" w:hanging="144"/>
      </w:pPr>
      <w:rPr>
        <w:rFonts w:hint="default"/>
        <w:lang w:val="es-ES" w:eastAsia="es-ES" w:bidi="es-ES"/>
      </w:rPr>
    </w:lvl>
    <w:lvl w:ilvl="7" w:tplc="894CA3AE">
      <w:numFmt w:val="bullet"/>
      <w:lvlText w:val="•"/>
      <w:lvlJc w:val="left"/>
      <w:pPr>
        <w:ind w:left="6422" w:hanging="144"/>
      </w:pPr>
      <w:rPr>
        <w:rFonts w:hint="default"/>
        <w:lang w:val="es-ES" w:eastAsia="es-ES" w:bidi="es-ES"/>
      </w:rPr>
    </w:lvl>
    <w:lvl w:ilvl="8" w:tplc="DF6812EE">
      <w:numFmt w:val="bullet"/>
      <w:lvlText w:val="•"/>
      <w:lvlJc w:val="left"/>
      <w:pPr>
        <w:ind w:left="7316" w:hanging="144"/>
      </w:pPr>
      <w:rPr>
        <w:rFonts w:hint="default"/>
        <w:lang w:val="es-ES" w:eastAsia="es-ES" w:bidi="es-ES"/>
      </w:rPr>
    </w:lvl>
  </w:abstractNum>
  <w:abstractNum w:abstractNumId="16" w15:restartNumberingAfterBreak="0">
    <w:nsid w:val="6B49213E"/>
    <w:multiLevelType w:val="hybridMultilevel"/>
    <w:tmpl w:val="1ED2B628"/>
    <w:lvl w:ilvl="0" w:tplc="96106444">
      <w:numFmt w:val="bullet"/>
      <w:lvlText w:val=""/>
      <w:lvlJc w:val="left"/>
      <w:pPr>
        <w:ind w:left="828" w:hanging="360"/>
      </w:pPr>
      <w:rPr>
        <w:rFonts w:ascii="Symbol" w:eastAsia="Symbol" w:hAnsi="Symbol" w:cs="Symbol" w:hint="default"/>
        <w:w w:val="100"/>
        <w:sz w:val="22"/>
        <w:szCs w:val="22"/>
        <w:lang w:val="es-ES" w:eastAsia="es-ES" w:bidi="es-ES"/>
      </w:rPr>
    </w:lvl>
    <w:lvl w:ilvl="1" w:tplc="EAB846A6">
      <w:numFmt w:val="bullet"/>
      <w:lvlText w:val="•"/>
      <w:lvlJc w:val="left"/>
      <w:pPr>
        <w:ind w:left="1079" w:hanging="360"/>
      </w:pPr>
      <w:rPr>
        <w:rFonts w:hint="default"/>
        <w:lang w:val="es-ES" w:eastAsia="es-ES" w:bidi="es-ES"/>
      </w:rPr>
    </w:lvl>
    <w:lvl w:ilvl="2" w:tplc="C1D6AD76">
      <w:numFmt w:val="bullet"/>
      <w:lvlText w:val="•"/>
      <w:lvlJc w:val="left"/>
      <w:pPr>
        <w:ind w:left="1338" w:hanging="360"/>
      </w:pPr>
      <w:rPr>
        <w:rFonts w:hint="default"/>
        <w:lang w:val="es-ES" w:eastAsia="es-ES" w:bidi="es-ES"/>
      </w:rPr>
    </w:lvl>
    <w:lvl w:ilvl="3" w:tplc="2F5C3D88">
      <w:numFmt w:val="bullet"/>
      <w:lvlText w:val="•"/>
      <w:lvlJc w:val="left"/>
      <w:pPr>
        <w:ind w:left="1597" w:hanging="360"/>
      </w:pPr>
      <w:rPr>
        <w:rFonts w:hint="default"/>
        <w:lang w:val="es-ES" w:eastAsia="es-ES" w:bidi="es-ES"/>
      </w:rPr>
    </w:lvl>
    <w:lvl w:ilvl="4" w:tplc="D7788F36">
      <w:numFmt w:val="bullet"/>
      <w:lvlText w:val="•"/>
      <w:lvlJc w:val="left"/>
      <w:pPr>
        <w:ind w:left="1856" w:hanging="360"/>
      </w:pPr>
      <w:rPr>
        <w:rFonts w:hint="default"/>
        <w:lang w:val="es-ES" w:eastAsia="es-ES" w:bidi="es-ES"/>
      </w:rPr>
    </w:lvl>
    <w:lvl w:ilvl="5" w:tplc="8702DD14">
      <w:numFmt w:val="bullet"/>
      <w:lvlText w:val="•"/>
      <w:lvlJc w:val="left"/>
      <w:pPr>
        <w:ind w:left="2115" w:hanging="360"/>
      </w:pPr>
      <w:rPr>
        <w:rFonts w:hint="default"/>
        <w:lang w:val="es-ES" w:eastAsia="es-ES" w:bidi="es-ES"/>
      </w:rPr>
    </w:lvl>
    <w:lvl w:ilvl="6" w:tplc="CEEEFDD4">
      <w:numFmt w:val="bullet"/>
      <w:lvlText w:val="•"/>
      <w:lvlJc w:val="left"/>
      <w:pPr>
        <w:ind w:left="2374" w:hanging="360"/>
      </w:pPr>
      <w:rPr>
        <w:rFonts w:hint="default"/>
        <w:lang w:val="es-ES" w:eastAsia="es-ES" w:bidi="es-ES"/>
      </w:rPr>
    </w:lvl>
    <w:lvl w:ilvl="7" w:tplc="478E9CD0">
      <w:numFmt w:val="bullet"/>
      <w:lvlText w:val="•"/>
      <w:lvlJc w:val="left"/>
      <w:pPr>
        <w:ind w:left="2633" w:hanging="360"/>
      </w:pPr>
      <w:rPr>
        <w:rFonts w:hint="default"/>
        <w:lang w:val="es-ES" w:eastAsia="es-ES" w:bidi="es-ES"/>
      </w:rPr>
    </w:lvl>
    <w:lvl w:ilvl="8" w:tplc="641E6142">
      <w:numFmt w:val="bullet"/>
      <w:lvlText w:val="•"/>
      <w:lvlJc w:val="left"/>
      <w:pPr>
        <w:ind w:left="2892" w:hanging="360"/>
      </w:pPr>
      <w:rPr>
        <w:rFonts w:hint="default"/>
        <w:lang w:val="es-ES" w:eastAsia="es-ES" w:bidi="es-ES"/>
      </w:rPr>
    </w:lvl>
  </w:abstractNum>
  <w:abstractNum w:abstractNumId="17" w15:restartNumberingAfterBreak="0">
    <w:nsid w:val="71807D76"/>
    <w:multiLevelType w:val="hybridMultilevel"/>
    <w:tmpl w:val="B2FAD2AC"/>
    <w:lvl w:ilvl="0" w:tplc="87E86F10">
      <w:numFmt w:val="bullet"/>
      <w:lvlText w:val=""/>
      <w:lvlJc w:val="left"/>
      <w:pPr>
        <w:ind w:left="828" w:hanging="360"/>
      </w:pPr>
      <w:rPr>
        <w:rFonts w:ascii="Symbol" w:eastAsia="Symbol" w:hAnsi="Symbol" w:cs="Symbol" w:hint="default"/>
        <w:w w:val="100"/>
        <w:sz w:val="22"/>
        <w:szCs w:val="22"/>
        <w:lang w:val="es-ES" w:eastAsia="es-ES" w:bidi="es-ES"/>
      </w:rPr>
    </w:lvl>
    <w:lvl w:ilvl="1" w:tplc="2D56928E">
      <w:numFmt w:val="bullet"/>
      <w:lvlText w:val="•"/>
      <w:lvlJc w:val="left"/>
      <w:pPr>
        <w:ind w:left="1079" w:hanging="360"/>
      </w:pPr>
      <w:rPr>
        <w:rFonts w:hint="default"/>
        <w:lang w:val="es-ES" w:eastAsia="es-ES" w:bidi="es-ES"/>
      </w:rPr>
    </w:lvl>
    <w:lvl w:ilvl="2" w:tplc="FF68C668">
      <w:numFmt w:val="bullet"/>
      <w:lvlText w:val="•"/>
      <w:lvlJc w:val="left"/>
      <w:pPr>
        <w:ind w:left="1338" w:hanging="360"/>
      </w:pPr>
      <w:rPr>
        <w:rFonts w:hint="default"/>
        <w:lang w:val="es-ES" w:eastAsia="es-ES" w:bidi="es-ES"/>
      </w:rPr>
    </w:lvl>
    <w:lvl w:ilvl="3" w:tplc="35E874BC">
      <w:numFmt w:val="bullet"/>
      <w:lvlText w:val="•"/>
      <w:lvlJc w:val="left"/>
      <w:pPr>
        <w:ind w:left="1597" w:hanging="360"/>
      </w:pPr>
      <w:rPr>
        <w:rFonts w:hint="default"/>
        <w:lang w:val="es-ES" w:eastAsia="es-ES" w:bidi="es-ES"/>
      </w:rPr>
    </w:lvl>
    <w:lvl w:ilvl="4" w:tplc="CB365264">
      <w:numFmt w:val="bullet"/>
      <w:lvlText w:val="•"/>
      <w:lvlJc w:val="left"/>
      <w:pPr>
        <w:ind w:left="1856" w:hanging="360"/>
      </w:pPr>
      <w:rPr>
        <w:rFonts w:hint="default"/>
        <w:lang w:val="es-ES" w:eastAsia="es-ES" w:bidi="es-ES"/>
      </w:rPr>
    </w:lvl>
    <w:lvl w:ilvl="5" w:tplc="4784F8CE">
      <w:numFmt w:val="bullet"/>
      <w:lvlText w:val="•"/>
      <w:lvlJc w:val="left"/>
      <w:pPr>
        <w:ind w:left="2115" w:hanging="360"/>
      </w:pPr>
      <w:rPr>
        <w:rFonts w:hint="default"/>
        <w:lang w:val="es-ES" w:eastAsia="es-ES" w:bidi="es-ES"/>
      </w:rPr>
    </w:lvl>
    <w:lvl w:ilvl="6" w:tplc="8CA64310">
      <w:numFmt w:val="bullet"/>
      <w:lvlText w:val="•"/>
      <w:lvlJc w:val="left"/>
      <w:pPr>
        <w:ind w:left="2374" w:hanging="360"/>
      </w:pPr>
      <w:rPr>
        <w:rFonts w:hint="default"/>
        <w:lang w:val="es-ES" w:eastAsia="es-ES" w:bidi="es-ES"/>
      </w:rPr>
    </w:lvl>
    <w:lvl w:ilvl="7" w:tplc="2340C58A">
      <w:numFmt w:val="bullet"/>
      <w:lvlText w:val="•"/>
      <w:lvlJc w:val="left"/>
      <w:pPr>
        <w:ind w:left="2633" w:hanging="360"/>
      </w:pPr>
      <w:rPr>
        <w:rFonts w:hint="default"/>
        <w:lang w:val="es-ES" w:eastAsia="es-ES" w:bidi="es-ES"/>
      </w:rPr>
    </w:lvl>
    <w:lvl w:ilvl="8" w:tplc="EB3E52F2">
      <w:numFmt w:val="bullet"/>
      <w:lvlText w:val="•"/>
      <w:lvlJc w:val="left"/>
      <w:pPr>
        <w:ind w:left="2892" w:hanging="360"/>
      </w:pPr>
      <w:rPr>
        <w:rFonts w:hint="default"/>
        <w:lang w:val="es-ES" w:eastAsia="es-ES" w:bidi="es-ES"/>
      </w:rPr>
    </w:lvl>
  </w:abstractNum>
  <w:abstractNum w:abstractNumId="18" w15:restartNumberingAfterBreak="0">
    <w:nsid w:val="734B55B5"/>
    <w:multiLevelType w:val="hybridMultilevel"/>
    <w:tmpl w:val="ABFC5A5A"/>
    <w:lvl w:ilvl="0" w:tplc="87FAE418">
      <w:start w:val="1"/>
      <w:numFmt w:val="decimal"/>
      <w:lvlText w:val="%1."/>
      <w:lvlJc w:val="left"/>
      <w:pPr>
        <w:ind w:left="920" w:hanging="360"/>
        <w:jc w:val="left"/>
      </w:pPr>
      <w:rPr>
        <w:rFonts w:ascii="Cambria" w:eastAsia="Cambria" w:hAnsi="Cambria" w:cs="Cambria" w:hint="default"/>
        <w:spacing w:val="-3"/>
        <w:w w:val="100"/>
        <w:sz w:val="22"/>
        <w:szCs w:val="22"/>
        <w:lang w:val="es-ES" w:eastAsia="es-ES" w:bidi="es-ES"/>
      </w:rPr>
    </w:lvl>
    <w:lvl w:ilvl="1" w:tplc="ECA29CAA">
      <w:numFmt w:val="bullet"/>
      <w:lvlText w:val="•"/>
      <w:lvlJc w:val="left"/>
      <w:pPr>
        <w:ind w:left="1738" w:hanging="360"/>
      </w:pPr>
      <w:rPr>
        <w:rFonts w:hint="default"/>
        <w:lang w:val="es-ES" w:eastAsia="es-ES" w:bidi="es-ES"/>
      </w:rPr>
    </w:lvl>
    <w:lvl w:ilvl="2" w:tplc="C882A92A">
      <w:numFmt w:val="bullet"/>
      <w:lvlText w:val="•"/>
      <w:lvlJc w:val="left"/>
      <w:pPr>
        <w:ind w:left="2556" w:hanging="360"/>
      </w:pPr>
      <w:rPr>
        <w:rFonts w:hint="default"/>
        <w:lang w:val="es-ES" w:eastAsia="es-ES" w:bidi="es-ES"/>
      </w:rPr>
    </w:lvl>
    <w:lvl w:ilvl="3" w:tplc="64F0B68C">
      <w:numFmt w:val="bullet"/>
      <w:lvlText w:val="•"/>
      <w:lvlJc w:val="left"/>
      <w:pPr>
        <w:ind w:left="3375" w:hanging="360"/>
      </w:pPr>
      <w:rPr>
        <w:rFonts w:hint="default"/>
        <w:lang w:val="es-ES" w:eastAsia="es-ES" w:bidi="es-ES"/>
      </w:rPr>
    </w:lvl>
    <w:lvl w:ilvl="4" w:tplc="8F4CC0E8">
      <w:numFmt w:val="bullet"/>
      <w:lvlText w:val="•"/>
      <w:lvlJc w:val="left"/>
      <w:pPr>
        <w:ind w:left="4193" w:hanging="360"/>
      </w:pPr>
      <w:rPr>
        <w:rFonts w:hint="default"/>
        <w:lang w:val="es-ES" w:eastAsia="es-ES" w:bidi="es-ES"/>
      </w:rPr>
    </w:lvl>
    <w:lvl w:ilvl="5" w:tplc="36722898">
      <w:numFmt w:val="bullet"/>
      <w:lvlText w:val="•"/>
      <w:lvlJc w:val="left"/>
      <w:pPr>
        <w:ind w:left="5012" w:hanging="360"/>
      </w:pPr>
      <w:rPr>
        <w:rFonts w:hint="default"/>
        <w:lang w:val="es-ES" w:eastAsia="es-ES" w:bidi="es-ES"/>
      </w:rPr>
    </w:lvl>
    <w:lvl w:ilvl="6" w:tplc="C97411C4">
      <w:numFmt w:val="bullet"/>
      <w:lvlText w:val="•"/>
      <w:lvlJc w:val="left"/>
      <w:pPr>
        <w:ind w:left="5830" w:hanging="360"/>
      </w:pPr>
      <w:rPr>
        <w:rFonts w:hint="default"/>
        <w:lang w:val="es-ES" w:eastAsia="es-ES" w:bidi="es-ES"/>
      </w:rPr>
    </w:lvl>
    <w:lvl w:ilvl="7" w:tplc="02782AEE">
      <w:numFmt w:val="bullet"/>
      <w:lvlText w:val="•"/>
      <w:lvlJc w:val="left"/>
      <w:pPr>
        <w:ind w:left="6648" w:hanging="360"/>
      </w:pPr>
      <w:rPr>
        <w:rFonts w:hint="default"/>
        <w:lang w:val="es-ES" w:eastAsia="es-ES" w:bidi="es-ES"/>
      </w:rPr>
    </w:lvl>
    <w:lvl w:ilvl="8" w:tplc="4FE214DC">
      <w:numFmt w:val="bullet"/>
      <w:lvlText w:val="•"/>
      <w:lvlJc w:val="left"/>
      <w:pPr>
        <w:ind w:left="7467" w:hanging="360"/>
      </w:pPr>
      <w:rPr>
        <w:rFonts w:hint="default"/>
        <w:lang w:val="es-ES" w:eastAsia="es-ES" w:bidi="es-ES"/>
      </w:rPr>
    </w:lvl>
  </w:abstractNum>
  <w:abstractNum w:abstractNumId="19" w15:restartNumberingAfterBreak="0">
    <w:nsid w:val="78C9772C"/>
    <w:multiLevelType w:val="hybridMultilevel"/>
    <w:tmpl w:val="3D5C6F2E"/>
    <w:lvl w:ilvl="0" w:tplc="A3D00B76">
      <w:start w:val="6"/>
      <w:numFmt w:val="decimal"/>
      <w:lvlText w:val="%1."/>
      <w:lvlJc w:val="left"/>
      <w:pPr>
        <w:ind w:left="632" w:hanging="433"/>
        <w:jc w:val="left"/>
      </w:pPr>
      <w:rPr>
        <w:rFonts w:ascii="Calibri Light" w:eastAsia="Calibri Light" w:hAnsi="Calibri Light" w:cs="Calibri Light" w:hint="default"/>
        <w:color w:val="2E5395"/>
        <w:w w:val="100"/>
        <w:sz w:val="32"/>
        <w:szCs w:val="32"/>
        <w:lang w:val="es-ES" w:eastAsia="es-ES" w:bidi="es-ES"/>
      </w:rPr>
    </w:lvl>
    <w:lvl w:ilvl="1" w:tplc="102498BE">
      <w:numFmt w:val="bullet"/>
      <w:lvlText w:val=""/>
      <w:lvlJc w:val="left"/>
      <w:pPr>
        <w:ind w:left="920" w:hanging="360"/>
      </w:pPr>
      <w:rPr>
        <w:rFonts w:ascii="Symbol" w:eastAsia="Symbol" w:hAnsi="Symbol" w:cs="Symbol" w:hint="default"/>
        <w:w w:val="100"/>
        <w:sz w:val="22"/>
        <w:szCs w:val="22"/>
        <w:lang w:val="es-ES" w:eastAsia="es-ES" w:bidi="es-ES"/>
      </w:rPr>
    </w:lvl>
    <w:lvl w:ilvl="2" w:tplc="420E9AB4">
      <w:numFmt w:val="bullet"/>
      <w:lvlText w:val="•"/>
      <w:lvlJc w:val="left"/>
      <w:pPr>
        <w:ind w:left="1829" w:hanging="360"/>
      </w:pPr>
      <w:rPr>
        <w:rFonts w:hint="default"/>
        <w:lang w:val="es-ES" w:eastAsia="es-ES" w:bidi="es-ES"/>
      </w:rPr>
    </w:lvl>
    <w:lvl w:ilvl="3" w:tplc="71A08BDC">
      <w:numFmt w:val="bullet"/>
      <w:lvlText w:val="•"/>
      <w:lvlJc w:val="left"/>
      <w:pPr>
        <w:ind w:left="2738" w:hanging="360"/>
      </w:pPr>
      <w:rPr>
        <w:rFonts w:hint="default"/>
        <w:lang w:val="es-ES" w:eastAsia="es-ES" w:bidi="es-ES"/>
      </w:rPr>
    </w:lvl>
    <w:lvl w:ilvl="4" w:tplc="07EE8C2A">
      <w:numFmt w:val="bullet"/>
      <w:lvlText w:val="•"/>
      <w:lvlJc w:val="left"/>
      <w:pPr>
        <w:ind w:left="3648" w:hanging="360"/>
      </w:pPr>
      <w:rPr>
        <w:rFonts w:hint="default"/>
        <w:lang w:val="es-ES" w:eastAsia="es-ES" w:bidi="es-ES"/>
      </w:rPr>
    </w:lvl>
    <w:lvl w:ilvl="5" w:tplc="9C7CDFCE">
      <w:numFmt w:val="bullet"/>
      <w:lvlText w:val="•"/>
      <w:lvlJc w:val="left"/>
      <w:pPr>
        <w:ind w:left="4557" w:hanging="360"/>
      </w:pPr>
      <w:rPr>
        <w:rFonts w:hint="default"/>
        <w:lang w:val="es-ES" w:eastAsia="es-ES" w:bidi="es-ES"/>
      </w:rPr>
    </w:lvl>
    <w:lvl w:ilvl="6" w:tplc="92042128">
      <w:numFmt w:val="bullet"/>
      <w:lvlText w:val="•"/>
      <w:lvlJc w:val="left"/>
      <w:pPr>
        <w:ind w:left="5466" w:hanging="360"/>
      </w:pPr>
      <w:rPr>
        <w:rFonts w:hint="default"/>
        <w:lang w:val="es-ES" w:eastAsia="es-ES" w:bidi="es-ES"/>
      </w:rPr>
    </w:lvl>
    <w:lvl w:ilvl="7" w:tplc="693ED4C8">
      <w:numFmt w:val="bullet"/>
      <w:lvlText w:val="•"/>
      <w:lvlJc w:val="left"/>
      <w:pPr>
        <w:ind w:left="6376" w:hanging="360"/>
      </w:pPr>
      <w:rPr>
        <w:rFonts w:hint="default"/>
        <w:lang w:val="es-ES" w:eastAsia="es-ES" w:bidi="es-ES"/>
      </w:rPr>
    </w:lvl>
    <w:lvl w:ilvl="8" w:tplc="A912C7E2">
      <w:numFmt w:val="bullet"/>
      <w:lvlText w:val="•"/>
      <w:lvlJc w:val="left"/>
      <w:pPr>
        <w:ind w:left="7285" w:hanging="360"/>
      </w:pPr>
      <w:rPr>
        <w:rFonts w:hint="default"/>
        <w:lang w:val="es-ES" w:eastAsia="es-ES" w:bidi="es-ES"/>
      </w:rPr>
    </w:lvl>
  </w:abstractNum>
  <w:abstractNum w:abstractNumId="20" w15:restartNumberingAfterBreak="0">
    <w:nsid w:val="7A961259"/>
    <w:multiLevelType w:val="hybridMultilevel"/>
    <w:tmpl w:val="1C507714"/>
    <w:lvl w:ilvl="0" w:tplc="DEF01E62">
      <w:numFmt w:val="bullet"/>
      <w:lvlText w:val="o"/>
      <w:lvlJc w:val="left"/>
      <w:pPr>
        <w:ind w:left="1640" w:hanging="361"/>
      </w:pPr>
      <w:rPr>
        <w:rFonts w:ascii="Courier New" w:eastAsia="Courier New" w:hAnsi="Courier New" w:cs="Courier New" w:hint="default"/>
        <w:w w:val="100"/>
        <w:sz w:val="22"/>
        <w:szCs w:val="22"/>
        <w:lang w:val="es-ES" w:eastAsia="es-ES" w:bidi="es-ES"/>
      </w:rPr>
    </w:lvl>
    <w:lvl w:ilvl="1" w:tplc="D81E753A">
      <w:numFmt w:val="bullet"/>
      <w:lvlText w:val="•"/>
      <w:lvlJc w:val="left"/>
      <w:pPr>
        <w:ind w:left="2386" w:hanging="361"/>
      </w:pPr>
      <w:rPr>
        <w:rFonts w:hint="default"/>
        <w:lang w:val="es-ES" w:eastAsia="es-ES" w:bidi="es-ES"/>
      </w:rPr>
    </w:lvl>
    <w:lvl w:ilvl="2" w:tplc="D22680BE">
      <w:numFmt w:val="bullet"/>
      <w:lvlText w:val="•"/>
      <w:lvlJc w:val="left"/>
      <w:pPr>
        <w:ind w:left="3132" w:hanging="361"/>
      </w:pPr>
      <w:rPr>
        <w:rFonts w:hint="default"/>
        <w:lang w:val="es-ES" w:eastAsia="es-ES" w:bidi="es-ES"/>
      </w:rPr>
    </w:lvl>
    <w:lvl w:ilvl="3" w:tplc="8C2CDA1A">
      <w:numFmt w:val="bullet"/>
      <w:lvlText w:val="•"/>
      <w:lvlJc w:val="left"/>
      <w:pPr>
        <w:ind w:left="3879" w:hanging="361"/>
      </w:pPr>
      <w:rPr>
        <w:rFonts w:hint="default"/>
        <w:lang w:val="es-ES" w:eastAsia="es-ES" w:bidi="es-ES"/>
      </w:rPr>
    </w:lvl>
    <w:lvl w:ilvl="4" w:tplc="A7F29716">
      <w:numFmt w:val="bullet"/>
      <w:lvlText w:val="•"/>
      <w:lvlJc w:val="left"/>
      <w:pPr>
        <w:ind w:left="4625" w:hanging="361"/>
      </w:pPr>
      <w:rPr>
        <w:rFonts w:hint="default"/>
        <w:lang w:val="es-ES" w:eastAsia="es-ES" w:bidi="es-ES"/>
      </w:rPr>
    </w:lvl>
    <w:lvl w:ilvl="5" w:tplc="D466DD04">
      <w:numFmt w:val="bullet"/>
      <w:lvlText w:val="•"/>
      <w:lvlJc w:val="left"/>
      <w:pPr>
        <w:ind w:left="5372" w:hanging="361"/>
      </w:pPr>
      <w:rPr>
        <w:rFonts w:hint="default"/>
        <w:lang w:val="es-ES" w:eastAsia="es-ES" w:bidi="es-ES"/>
      </w:rPr>
    </w:lvl>
    <w:lvl w:ilvl="6" w:tplc="687CC648">
      <w:numFmt w:val="bullet"/>
      <w:lvlText w:val="•"/>
      <w:lvlJc w:val="left"/>
      <w:pPr>
        <w:ind w:left="6118" w:hanging="361"/>
      </w:pPr>
      <w:rPr>
        <w:rFonts w:hint="default"/>
        <w:lang w:val="es-ES" w:eastAsia="es-ES" w:bidi="es-ES"/>
      </w:rPr>
    </w:lvl>
    <w:lvl w:ilvl="7" w:tplc="6F18744E">
      <w:numFmt w:val="bullet"/>
      <w:lvlText w:val="•"/>
      <w:lvlJc w:val="left"/>
      <w:pPr>
        <w:ind w:left="6864" w:hanging="361"/>
      </w:pPr>
      <w:rPr>
        <w:rFonts w:hint="default"/>
        <w:lang w:val="es-ES" w:eastAsia="es-ES" w:bidi="es-ES"/>
      </w:rPr>
    </w:lvl>
    <w:lvl w:ilvl="8" w:tplc="56A8CE5E">
      <w:numFmt w:val="bullet"/>
      <w:lvlText w:val="•"/>
      <w:lvlJc w:val="left"/>
      <w:pPr>
        <w:ind w:left="7611" w:hanging="361"/>
      </w:pPr>
      <w:rPr>
        <w:rFonts w:hint="default"/>
        <w:lang w:val="es-ES" w:eastAsia="es-ES" w:bidi="es-ES"/>
      </w:rPr>
    </w:lvl>
  </w:abstractNum>
  <w:abstractNum w:abstractNumId="21" w15:restartNumberingAfterBreak="0">
    <w:nsid w:val="7DBA0A94"/>
    <w:multiLevelType w:val="hybridMultilevel"/>
    <w:tmpl w:val="E18EAD44"/>
    <w:lvl w:ilvl="0" w:tplc="994A1DAE">
      <w:numFmt w:val="bullet"/>
      <w:lvlText w:val=""/>
      <w:lvlJc w:val="left"/>
      <w:pPr>
        <w:ind w:left="828" w:hanging="360"/>
      </w:pPr>
      <w:rPr>
        <w:rFonts w:ascii="Symbol" w:eastAsia="Symbol" w:hAnsi="Symbol" w:cs="Symbol" w:hint="default"/>
        <w:w w:val="100"/>
        <w:sz w:val="22"/>
        <w:szCs w:val="22"/>
        <w:lang w:val="es-ES" w:eastAsia="es-ES" w:bidi="es-ES"/>
      </w:rPr>
    </w:lvl>
    <w:lvl w:ilvl="1" w:tplc="E328FA8A">
      <w:numFmt w:val="bullet"/>
      <w:lvlText w:val="•"/>
      <w:lvlJc w:val="left"/>
      <w:pPr>
        <w:ind w:left="1079" w:hanging="360"/>
      </w:pPr>
      <w:rPr>
        <w:rFonts w:hint="default"/>
        <w:lang w:val="es-ES" w:eastAsia="es-ES" w:bidi="es-ES"/>
      </w:rPr>
    </w:lvl>
    <w:lvl w:ilvl="2" w:tplc="4388288C">
      <w:numFmt w:val="bullet"/>
      <w:lvlText w:val="•"/>
      <w:lvlJc w:val="left"/>
      <w:pPr>
        <w:ind w:left="1338" w:hanging="360"/>
      </w:pPr>
      <w:rPr>
        <w:rFonts w:hint="default"/>
        <w:lang w:val="es-ES" w:eastAsia="es-ES" w:bidi="es-ES"/>
      </w:rPr>
    </w:lvl>
    <w:lvl w:ilvl="3" w:tplc="02523D38">
      <w:numFmt w:val="bullet"/>
      <w:lvlText w:val="•"/>
      <w:lvlJc w:val="left"/>
      <w:pPr>
        <w:ind w:left="1597" w:hanging="360"/>
      </w:pPr>
      <w:rPr>
        <w:rFonts w:hint="default"/>
        <w:lang w:val="es-ES" w:eastAsia="es-ES" w:bidi="es-ES"/>
      </w:rPr>
    </w:lvl>
    <w:lvl w:ilvl="4" w:tplc="EEEED21E">
      <w:numFmt w:val="bullet"/>
      <w:lvlText w:val="•"/>
      <w:lvlJc w:val="left"/>
      <w:pPr>
        <w:ind w:left="1856" w:hanging="360"/>
      </w:pPr>
      <w:rPr>
        <w:rFonts w:hint="default"/>
        <w:lang w:val="es-ES" w:eastAsia="es-ES" w:bidi="es-ES"/>
      </w:rPr>
    </w:lvl>
    <w:lvl w:ilvl="5" w:tplc="413C0FCC">
      <w:numFmt w:val="bullet"/>
      <w:lvlText w:val="•"/>
      <w:lvlJc w:val="left"/>
      <w:pPr>
        <w:ind w:left="2115" w:hanging="360"/>
      </w:pPr>
      <w:rPr>
        <w:rFonts w:hint="default"/>
        <w:lang w:val="es-ES" w:eastAsia="es-ES" w:bidi="es-ES"/>
      </w:rPr>
    </w:lvl>
    <w:lvl w:ilvl="6" w:tplc="4B4AD016">
      <w:numFmt w:val="bullet"/>
      <w:lvlText w:val="•"/>
      <w:lvlJc w:val="left"/>
      <w:pPr>
        <w:ind w:left="2374" w:hanging="360"/>
      </w:pPr>
      <w:rPr>
        <w:rFonts w:hint="default"/>
        <w:lang w:val="es-ES" w:eastAsia="es-ES" w:bidi="es-ES"/>
      </w:rPr>
    </w:lvl>
    <w:lvl w:ilvl="7" w:tplc="96FE3738">
      <w:numFmt w:val="bullet"/>
      <w:lvlText w:val="•"/>
      <w:lvlJc w:val="left"/>
      <w:pPr>
        <w:ind w:left="2633" w:hanging="360"/>
      </w:pPr>
      <w:rPr>
        <w:rFonts w:hint="default"/>
        <w:lang w:val="es-ES" w:eastAsia="es-ES" w:bidi="es-ES"/>
      </w:rPr>
    </w:lvl>
    <w:lvl w:ilvl="8" w:tplc="C53C3A66">
      <w:numFmt w:val="bullet"/>
      <w:lvlText w:val="•"/>
      <w:lvlJc w:val="left"/>
      <w:pPr>
        <w:ind w:left="2892" w:hanging="360"/>
      </w:pPr>
      <w:rPr>
        <w:rFonts w:hint="default"/>
        <w:lang w:val="es-ES" w:eastAsia="es-ES" w:bidi="es-ES"/>
      </w:rPr>
    </w:lvl>
  </w:abstractNum>
  <w:num w:numId="1" w16cid:durableId="201748762">
    <w:abstractNumId w:val="19"/>
  </w:num>
  <w:num w:numId="2" w16cid:durableId="64961990">
    <w:abstractNumId w:val="18"/>
  </w:num>
  <w:num w:numId="3" w16cid:durableId="356662286">
    <w:abstractNumId w:val="7"/>
  </w:num>
  <w:num w:numId="4" w16cid:durableId="536283036">
    <w:abstractNumId w:val="0"/>
  </w:num>
  <w:num w:numId="5" w16cid:durableId="1928610632">
    <w:abstractNumId w:val="20"/>
  </w:num>
  <w:num w:numId="6" w16cid:durableId="165754526">
    <w:abstractNumId w:val="5"/>
  </w:num>
  <w:num w:numId="7" w16cid:durableId="450709009">
    <w:abstractNumId w:val="11"/>
  </w:num>
  <w:num w:numId="8" w16cid:durableId="2031488577">
    <w:abstractNumId w:val="12"/>
  </w:num>
  <w:num w:numId="9" w16cid:durableId="1719546604">
    <w:abstractNumId w:val="9"/>
  </w:num>
  <w:num w:numId="10" w16cid:durableId="87511037">
    <w:abstractNumId w:val="2"/>
  </w:num>
  <w:num w:numId="11" w16cid:durableId="1930694356">
    <w:abstractNumId w:val="21"/>
  </w:num>
  <w:num w:numId="12" w16cid:durableId="246185306">
    <w:abstractNumId w:val="13"/>
  </w:num>
  <w:num w:numId="13" w16cid:durableId="1678733197">
    <w:abstractNumId w:val="16"/>
  </w:num>
  <w:num w:numId="14" w16cid:durableId="1577593880">
    <w:abstractNumId w:val="4"/>
  </w:num>
  <w:num w:numId="15" w16cid:durableId="481385030">
    <w:abstractNumId w:val="1"/>
  </w:num>
  <w:num w:numId="16" w16cid:durableId="1661344476">
    <w:abstractNumId w:val="10"/>
  </w:num>
  <w:num w:numId="17" w16cid:durableId="1677076477">
    <w:abstractNumId w:val="17"/>
  </w:num>
  <w:num w:numId="18" w16cid:durableId="635375088">
    <w:abstractNumId w:val="6"/>
  </w:num>
  <w:num w:numId="19" w16cid:durableId="830488252">
    <w:abstractNumId w:val="3"/>
  </w:num>
  <w:num w:numId="20" w16cid:durableId="598217069">
    <w:abstractNumId w:val="15"/>
  </w:num>
  <w:num w:numId="21" w16cid:durableId="729233869">
    <w:abstractNumId w:val="8"/>
  </w:num>
  <w:num w:numId="22" w16cid:durableId="726421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BE"/>
    <w:rsid w:val="00011CEA"/>
    <w:rsid w:val="0017453E"/>
    <w:rsid w:val="00176807"/>
    <w:rsid w:val="001968CF"/>
    <w:rsid w:val="001B22C3"/>
    <w:rsid w:val="001B375D"/>
    <w:rsid w:val="001B5C62"/>
    <w:rsid w:val="0026282E"/>
    <w:rsid w:val="00296403"/>
    <w:rsid w:val="002D23EC"/>
    <w:rsid w:val="002F0510"/>
    <w:rsid w:val="00321F79"/>
    <w:rsid w:val="003C12D3"/>
    <w:rsid w:val="004D1F80"/>
    <w:rsid w:val="004F0542"/>
    <w:rsid w:val="004F3349"/>
    <w:rsid w:val="00562B1A"/>
    <w:rsid w:val="00586692"/>
    <w:rsid w:val="00594B69"/>
    <w:rsid w:val="005A25AC"/>
    <w:rsid w:val="006212BE"/>
    <w:rsid w:val="006F5FD6"/>
    <w:rsid w:val="0070732D"/>
    <w:rsid w:val="0074072F"/>
    <w:rsid w:val="0074153A"/>
    <w:rsid w:val="007537B1"/>
    <w:rsid w:val="007C1DB4"/>
    <w:rsid w:val="007E62B3"/>
    <w:rsid w:val="008604F5"/>
    <w:rsid w:val="00886C25"/>
    <w:rsid w:val="009511BE"/>
    <w:rsid w:val="009E0585"/>
    <w:rsid w:val="009E2FD4"/>
    <w:rsid w:val="009E35D8"/>
    <w:rsid w:val="009F4CBB"/>
    <w:rsid w:val="00A45941"/>
    <w:rsid w:val="00A63DDE"/>
    <w:rsid w:val="00A96130"/>
    <w:rsid w:val="00AB6A1E"/>
    <w:rsid w:val="00AC21D6"/>
    <w:rsid w:val="00B2108F"/>
    <w:rsid w:val="00B54843"/>
    <w:rsid w:val="00BE3EA9"/>
    <w:rsid w:val="00CE33AA"/>
    <w:rsid w:val="00D31667"/>
    <w:rsid w:val="00D376B4"/>
    <w:rsid w:val="00D41884"/>
    <w:rsid w:val="00D55460"/>
    <w:rsid w:val="00D73670"/>
    <w:rsid w:val="00DA4001"/>
    <w:rsid w:val="00DC69F9"/>
    <w:rsid w:val="00EA432B"/>
    <w:rsid w:val="00EC1639"/>
    <w:rsid w:val="00EE0B79"/>
    <w:rsid w:val="00EF70C5"/>
    <w:rsid w:val="00F16BA3"/>
    <w:rsid w:val="00F27A2F"/>
    <w:rsid w:val="00F83C1F"/>
    <w:rsid w:val="00F87119"/>
    <w:rsid w:val="00FA693B"/>
    <w:rsid w:val="00FD2A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BCAA"/>
  <w15:docId w15:val="{3E221486-ADD3-4C5B-B328-CE4A9F86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eastAsia="es-ES" w:bidi="es-ES"/>
    </w:rPr>
  </w:style>
  <w:style w:type="paragraph" w:styleId="Ttulo1">
    <w:name w:val="heading 1"/>
    <w:basedOn w:val="Normal"/>
    <w:uiPriority w:val="1"/>
    <w:qFormat/>
    <w:pPr>
      <w:spacing w:before="1" w:line="390" w:lineRule="exact"/>
      <w:ind w:left="632" w:hanging="434"/>
      <w:outlineLvl w:val="0"/>
    </w:pPr>
    <w:rPr>
      <w:rFonts w:ascii="Calibri Light" w:eastAsia="Calibri Light" w:hAnsi="Calibri Light" w:cs="Calibri Light"/>
      <w:sz w:val="32"/>
      <w:szCs w:val="32"/>
    </w:rPr>
  </w:style>
  <w:style w:type="paragraph" w:styleId="Ttulo2">
    <w:name w:val="heading 2"/>
    <w:basedOn w:val="Normal"/>
    <w:uiPriority w:val="1"/>
    <w:qFormat/>
    <w:pPr>
      <w:spacing w:line="317" w:lineRule="exact"/>
      <w:ind w:left="760" w:hanging="562"/>
      <w:outlineLvl w:val="1"/>
    </w:pPr>
    <w:rPr>
      <w:rFonts w:ascii="Calibri Light" w:eastAsia="Calibri Light" w:hAnsi="Calibri Light" w:cs="Calibri Light"/>
      <w:sz w:val="26"/>
      <w:szCs w:val="26"/>
    </w:rPr>
  </w:style>
  <w:style w:type="paragraph" w:styleId="Ttulo3">
    <w:name w:val="heading 3"/>
    <w:basedOn w:val="Normal"/>
    <w:uiPriority w:val="1"/>
    <w:qFormat/>
    <w:pPr>
      <w:ind w:left="920" w:hanging="361"/>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3"/>
      <w:ind w:left="475" w:right="666"/>
      <w:jc w:val="center"/>
    </w:pPr>
    <w:rPr>
      <w:rFonts w:ascii="Calibri Light" w:eastAsia="Calibri Light" w:hAnsi="Calibri Light" w:cs="Calibri Light"/>
      <w:sz w:val="48"/>
      <w:szCs w:val="48"/>
    </w:rPr>
  </w:style>
  <w:style w:type="paragraph" w:styleId="Prrafodelista">
    <w:name w:val="List Paragraph"/>
    <w:basedOn w:val="Normal"/>
    <w:uiPriority w:val="1"/>
    <w:qFormat/>
    <w:pPr>
      <w:ind w:left="920" w:hanging="361"/>
    </w:pPr>
  </w:style>
  <w:style w:type="paragraph" w:customStyle="1" w:styleId="TableParagraph">
    <w:name w:val="Table Paragraph"/>
    <w:basedOn w:val="Normal"/>
    <w:uiPriority w:val="1"/>
    <w:qFormat/>
    <w:pPr>
      <w:ind w:left="828"/>
    </w:pPr>
  </w:style>
  <w:style w:type="paragraph" w:styleId="Encabezado">
    <w:name w:val="header"/>
    <w:basedOn w:val="Normal"/>
    <w:link w:val="EncabezadoCar"/>
    <w:uiPriority w:val="99"/>
    <w:unhideWhenUsed/>
    <w:rsid w:val="00FD2AFE"/>
    <w:pPr>
      <w:tabs>
        <w:tab w:val="center" w:pos="4419"/>
        <w:tab w:val="right" w:pos="8838"/>
      </w:tabs>
    </w:pPr>
  </w:style>
  <w:style w:type="character" w:customStyle="1" w:styleId="EncabezadoCar">
    <w:name w:val="Encabezado Car"/>
    <w:basedOn w:val="Fuentedeprrafopredeter"/>
    <w:link w:val="Encabezado"/>
    <w:uiPriority w:val="99"/>
    <w:rsid w:val="00FD2AFE"/>
    <w:rPr>
      <w:rFonts w:ascii="Cambria" w:eastAsia="Cambria" w:hAnsi="Cambria" w:cs="Cambria"/>
      <w:lang w:val="es-ES" w:eastAsia="es-ES" w:bidi="es-ES"/>
    </w:rPr>
  </w:style>
  <w:style w:type="paragraph" w:styleId="Piedepgina">
    <w:name w:val="footer"/>
    <w:basedOn w:val="Normal"/>
    <w:link w:val="PiedepginaCar"/>
    <w:uiPriority w:val="99"/>
    <w:unhideWhenUsed/>
    <w:rsid w:val="00FD2AFE"/>
    <w:pPr>
      <w:tabs>
        <w:tab w:val="center" w:pos="4419"/>
        <w:tab w:val="right" w:pos="8838"/>
      </w:tabs>
    </w:pPr>
  </w:style>
  <w:style w:type="character" w:customStyle="1" w:styleId="PiedepginaCar">
    <w:name w:val="Pie de página Car"/>
    <w:basedOn w:val="Fuentedeprrafopredeter"/>
    <w:link w:val="Piedepgina"/>
    <w:uiPriority w:val="99"/>
    <w:rsid w:val="00FD2AFE"/>
    <w:rPr>
      <w:rFonts w:ascii="Cambria" w:eastAsia="Cambria" w:hAnsi="Cambria" w:cs="Cambria"/>
      <w:lang w:val="es-ES" w:eastAsia="es-ES" w:bidi="es-ES"/>
    </w:rPr>
  </w:style>
  <w:style w:type="paragraph" w:customStyle="1" w:styleId="Afiliacin">
    <w:name w:val="Afiliación"/>
    <w:basedOn w:val="Normal"/>
    <w:link w:val="AfiliacinCar"/>
    <w:qFormat/>
    <w:rsid w:val="00F27A2F"/>
    <w:pPr>
      <w:widowControl/>
      <w:autoSpaceDE/>
      <w:autoSpaceDN/>
      <w:jc w:val="right"/>
    </w:pPr>
    <w:rPr>
      <w:rFonts w:eastAsiaTheme="minorHAnsi" w:cstheme="minorBidi"/>
      <w:lang w:eastAsia="en-US" w:bidi="ar-SA"/>
    </w:rPr>
  </w:style>
  <w:style w:type="character" w:customStyle="1" w:styleId="AfiliacinCar">
    <w:name w:val="Afiliación Car"/>
    <w:basedOn w:val="Fuentedeprrafopredeter"/>
    <w:link w:val="Afiliacin"/>
    <w:rsid w:val="00F27A2F"/>
    <w:rPr>
      <w:rFonts w:ascii="Cambria" w:hAnsi="Cambria"/>
      <w:lang w:val="es-ES"/>
    </w:rPr>
  </w:style>
  <w:style w:type="character" w:styleId="Hipervnculo">
    <w:name w:val="Hyperlink"/>
    <w:basedOn w:val="Fuentedeprrafopredeter"/>
    <w:uiPriority w:val="99"/>
    <w:unhideWhenUsed/>
    <w:rsid w:val="00D55460"/>
    <w:rPr>
      <w:color w:val="0000FF" w:themeColor="hyperlink"/>
      <w:u w:val="single"/>
    </w:rPr>
  </w:style>
  <w:style w:type="table" w:styleId="Tablaconcuadrcula">
    <w:name w:val="Table Grid"/>
    <w:basedOn w:val="Tablanormal"/>
    <w:uiPriority w:val="39"/>
    <w:rsid w:val="00D55460"/>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A4001"/>
    <w:rPr>
      <w:sz w:val="20"/>
      <w:szCs w:val="20"/>
    </w:rPr>
  </w:style>
  <w:style w:type="character" w:customStyle="1" w:styleId="TextonotapieCar">
    <w:name w:val="Texto nota pie Car"/>
    <w:basedOn w:val="Fuentedeprrafopredeter"/>
    <w:link w:val="Textonotapie"/>
    <w:uiPriority w:val="99"/>
    <w:semiHidden/>
    <w:rsid w:val="00DA4001"/>
    <w:rPr>
      <w:rFonts w:ascii="Cambria" w:eastAsia="Cambria" w:hAnsi="Cambria" w:cs="Cambria"/>
      <w:sz w:val="20"/>
      <w:szCs w:val="20"/>
      <w:lang w:val="es-ES" w:eastAsia="es-ES" w:bidi="es-ES"/>
    </w:rPr>
  </w:style>
  <w:style w:type="character" w:styleId="Refdenotaalpie">
    <w:name w:val="footnote reference"/>
    <w:basedOn w:val="Fuentedeprrafopredeter"/>
    <w:uiPriority w:val="99"/>
    <w:semiHidden/>
    <w:unhideWhenUsed/>
    <w:rsid w:val="00DA4001"/>
    <w:rPr>
      <w:vertAlign w:val="superscript"/>
    </w:rPr>
  </w:style>
  <w:style w:type="character" w:styleId="Mencinsinresolver">
    <w:name w:val="Unresolved Mention"/>
    <w:basedOn w:val="Fuentedeprrafopredeter"/>
    <w:uiPriority w:val="99"/>
    <w:semiHidden/>
    <w:unhideWhenUsed/>
    <w:rsid w:val="006212BE"/>
    <w:rPr>
      <w:color w:val="605E5C"/>
      <w:shd w:val="clear" w:color="auto" w:fill="E1DFDD"/>
    </w:rPr>
  </w:style>
  <w:style w:type="character" w:styleId="Textoennegrita">
    <w:name w:val="Strong"/>
    <w:aliases w:val="Negrita"/>
    <w:basedOn w:val="Fuentedeprrafopredeter"/>
    <w:uiPriority w:val="22"/>
    <w:qFormat/>
    <w:rsid w:val="00EF70C5"/>
    <w:rPr>
      <w:b/>
      <w:bCs/>
    </w:rPr>
  </w:style>
  <w:style w:type="paragraph" w:customStyle="1" w:styleId="Ttulononumerado">
    <w:name w:val="Título no numerado"/>
    <w:basedOn w:val="Ttulo1"/>
    <w:next w:val="Normal"/>
    <w:link w:val="TtulononumeradoCar"/>
    <w:qFormat/>
    <w:rsid w:val="00EF70C5"/>
    <w:pPr>
      <w:keepNext/>
      <w:keepLines/>
      <w:widowControl/>
      <w:autoSpaceDE/>
      <w:autoSpaceDN/>
      <w:spacing w:before="240" w:line="240" w:lineRule="auto"/>
      <w:ind w:left="0" w:firstLine="0"/>
      <w:jc w:val="both"/>
    </w:pPr>
    <w:rPr>
      <w:rFonts w:asciiTheme="majorHAnsi" w:eastAsiaTheme="majorEastAsia" w:hAnsiTheme="majorHAnsi" w:cstheme="majorBidi"/>
      <w:color w:val="365F91" w:themeColor="accent1" w:themeShade="BF"/>
      <w:lang w:eastAsia="en-US" w:bidi="ar-SA"/>
    </w:rPr>
  </w:style>
  <w:style w:type="character" w:customStyle="1" w:styleId="TtulononumeradoCar">
    <w:name w:val="Título no numerado Car"/>
    <w:basedOn w:val="Fuentedeprrafopredeter"/>
    <w:link w:val="Ttulononumerado"/>
    <w:rsid w:val="00EF70C5"/>
    <w:rPr>
      <w:rFonts w:asciiTheme="majorHAnsi" w:eastAsiaTheme="majorEastAsia" w:hAnsiTheme="majorHAnsi" w:cstheme="majorBidi"/>
      <w:color w:val="365F91"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111/j.1460-2466.00316.x" TargetMode="External"/><Relationship Id="rId26" Type="http://schemas.openxmlformats.org/officeDocument/2006/relationships/hyperlink" Target="https://bit.ly/2NYCu4O" TargetMode="External"/><Relationship Id="rId39" Type="http://schemas.openxmlformats.org/officeDocument/2006/relationships/theme" Target="theme/theme1.xml"/><Relationship Id="rId21" Type="http://schemas.openxmlformats.org/officeDocument/2006/relationships/hyperlink" Target="https://www.google.com.ec/search?q=Ospina%2C%2BMC.%2C%2BAlvarado%2C%2BS.V.%2C%2BFefferman%2C%2BM.%2C%2B%26%2BLlanos%2C%2BD.%2B(2016).%2BIntroducci%C3%B3n%2Bdel%2Bdossier%2Btem%C3%A1tico%2B%E2%80%9CInfancia&amp;rlz=1C5CHFA_enEC797EC798&amp;oq=Ospina%2C%2BMC.%2C%2BAlvarado%2C%2BS.V.%2C%2BFefferman%2C%2BM.%2C%2B%26%2BLlanos%2C%2BD.%2B(2016).%2BIntroducci%C3%B3n%2Bdel%2Bdossier%2Btem%C3%A1tico%2B%E2%80%9CInfancia&amp;aqs=chrome..69i57.3372j0j4&amp;sourceid=chrome&amp;ie=UTF-8" TargetMode="External"/><Relationship Id="rId34" Type="http://schemas.openxmlformats.org/officeDocument/2006/relationships/hyperlink" Target="https://cuedespyd.hypotheses.org/353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www.google.com.ec/search?q=Ospina%2C%2BMC.%2C%2BAlvarado%2C%2BS.V.%2C%2BFefferman%2C%2BM.%2C%2B%26%2BLlanos%2C%2BD.%2B(2016).%2BIntroducci%C3%B3n%2Bdel%2Bdossier%2Btem%C3%A1tico%2B%E2%80%9CInfancia&amp;rlz=1C5CHFA_enEC797EC798&amp;oq=Ospina%2C%2BMC.%2C%2BAlvarado%2C%2BS.V.%2C%2BFefferman%2C%2BM.%2C%2B%26%2BLlanos%2C%2BD.%2B(2016).%2BIntroducci%C3%B3n%2Bdel%2Bdossier%2Btem%C3%A1tico%2B%E2%80%9CInfancia&amp;aqs=chrome..69i57.3372j0j4&amp;sourceid=chrome&amp;ie=UTF-8" TargetMode="External"/><Relationship Id="rId33" Type="http://schemas.openxmlformats.org/officeDocument/2006/relationships/hyperlink" Target="https://bit.ly/2vLtrtw"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google.com.ec/search?q=Ospina%2C%2BMC.%2C%2BAlvarado%2C%2BS.V.%2C%2BFefferman%2C%2BM.%2C%2B%26%2BLlanos%2C%2BD.%2B(2016).%2BIntroducci%C3%B3n%2Bdel%2Bdossier%2Btem%C3%A1tico%2B%E2%80%9CInfancia&amp;rlz=1C5CHFA_enEC797EC798&amp;oq=Ospina%2C%2BMC.%2C%2BAlvarado%2C%2BS.V.%2C%2BFefferman%2C%2BM.%2C%2B%26%2BLlanos%2C%2BD.%2B(2016).%2BIntroducci%C3%B3n%2Bdel%2Bdossier%2Btem%C3%A1tico%2B%E2%80%9CInfancia&amp;aqs=chrome..69i57.3372j0j4&amp;sourceid=chrome&amp;ie=UTF-8" TargetMode="External"/><Relationship Id="rId29" Type="http://schemas.openxmlformats.org/officeDocument/2006/relationships/hyperlink" Target="https://revista-catedra.facue.info/documentos/declaracion-autoria.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ogle.com.ec/search?q=Ospina%2C%2BMC.%2C%2BAlvarado%2C%2BS.V.%2C%2BFefferman%2C%2BM.%2C%2B%26%2BLlanos%2C%2BD.%2B(2016).%2BIntroducci%C3%B3n%2Bdel%2Bdossier%2Btem%C3%A1tico%2B%E2%80%9CInfancia&amp;rlz=1C5CHFA_enEC797EC798&amp;oq=Ospina%2C%2BMC.%2C%2BAlvarado%2C%2BS.V.%2C%2BFefferman%2C%2BM.%2C%2B%26%2BLlanos%2C%2BD.%2B(2016).%2BIntroducci%C3%B3n%2Bdel%2Bdossier%2Btem%C3%A1tico%2B%E2%80%9CInfancia&amp;aqs=chrome..69i57.3372j0j4&amp;sourceid=chrome&amp;ie=UTF-8" TargetMode="External"/><Relationship Id="rId32" Type="http://schemas.openxmlformats.org/officeDocument/2006/relationships/hyperlink" Target="https://bit.ly/2Kr2pE3" TargetMode="External"/><Relationship Id="rId37" Type="http://schemas.openxmlformats.org/officeDocument/2006/relationships/hyperlink" Target="https://bit.ly/2AQFxcw"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google.com.ec/search?q=Ospina%2C%2BMC.%2C%2BAlvarado%2C%2BS.V.%2C%2BFefferman%2C%2BM.%2C%2B%26%2BLlanos%2C%2BD.%2B(2016).%2BIntroducci%C3%B3n%2Bdel%2Bdossier%2Btem%C3%A1tico%2B%E2%80%9CInfancia&amp;rlz=1C5CHFA_enEC797EC798&amp;oq=Ospina%2C%2BMC.%2C%2BAlvarado%2C%2BS.V.%2C%2BFefferman%2C%2BM.%2C%2B%26%2BLlanos%2C%2BD.%2B(2016).%2BIntroducci%C3%B3n%2Bdel%2Bdossier%2Btem%C3%A1tico%2B%E2%80%9CInfancia&amp;aqs=chrome..69i57.3372j0j4&amp;sourceid=chrome&amp;ie=UTF-8" TargetMode="External"/><Relationship Id="rId28" Type="http://schemas.openxmlformats.org/officeDocument/2006/relationships/hyperlink" Target="https://revista-catedra.facue.info/documentos/carta-presentaci&#195;&#179;n.docx" TargetMode="External"/><Relationship Id="rId36" Type="http://schemas.openxmlformats.org/officeDocument/2006/relationships/hyperlink" Target="http://oscarsanfuentes.blogspot.com/2014/05/8-ventajas-de-utilizar-bitly-para.html" TargetMode="External"/><Relationship Id="rId10" Type="http://schemas.openxmlformats.org/officeDocument/2006/relationships/header" Target="header1.xml"/><Relationship Id="rId19" Type="http://schemas.openxmlformats.org/officeDocument/2006/relationships/hyperlink" Target="https://www.fundeu.es/recomendacion/nombres-propios-extranjeros-cursiva/" TargetMode="External"/><Relationship Id="rId31" Type="http://schemas.openxmlformats.org/officeDocument/2006/relationships/hyperlink" Target="https://bit.ly/1SgDw7f" TargetMode="External"/><Relationship Id="rId4" Type="http://schemas.openxmlformats.org/officeDocument/2006/relationships/settings" Target="settings.xml"/><Relationship Id="rId9" Type="http://schemas.openxmlformats.org/officeDocument/2006/relationships/hyperlink" Target="mailto:vpsimbanag@uce.edu.ec" TargetMode="External"/><Relationship Id="rId14" Type="http://schemas.openxmlformats.org/officeDocument/2006/relationships/header" Target="header3.xml"/><Relationship Id="rId22" Type="http://schemas.openxmlformats.org/officeDocument/2006/relationships/hyperlink" Target="https://www.google.com.ec/search?q=Ospina%2C%2BMC.%2C%2BAlvarado%2C%2BS.V.%2C%2BFefferman%2C%2BM.%2C%2B%26%2BLlanos%2C%2BD.%2B(2016).%2BIntroducci%C3%B3n%2Bdel%2Bdossier%2Btem%C3%A1tico%2B%E2%80%9CInfancia&amp;rlz=1C5CHFA_enEC797EC798&amp;oq=Ospina%2C%2BMC.%2C%2BAlvarado%2C%2BS.V.%2C%2BFefferman%2C%2BM.%2C%2B%26%2BLlanos%2C%2BD.%2B(2016).%2BIntroducci%C3%B3n%2Bdel%2Bdossier%2Btem%C3%A1tico%2B%E2%80%9CInfancia&amp;aqs=chrome..69i57.3372j0j4&amp;sourceid=chrome&amp;ie=UTF-8" TargetMode="External"/><Relationship Id="rId27" Type="http://schemas.openxmlformats.org/officeDocument/2006/relationships/image" Target="media/image3.png"/><Relationship Id="rId30" Type="http://schemas.openxmlformats.org/officeDocument/2006/relationships/hyperlink" Target="http://revista-catedra.facue.info/documentos/valoracion-articulo.docx" TargetMode="External"/><Relationship Id="rId35" Type="http://schemas.openxmlformats.org/officeDocument/2006/relationships/hyperlink" Target="http://oscarsanfuentes.blogspot.com/2014/05/8-ventajas-de-utilizar-bitly-para.html"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deed.es"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es"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s"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4.0/deed.es"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hyperlink" Target="https://creativecommons.org/licenses/by/4.0/deed.es"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ducacionsuperior.gob.ec/wp-content/uploads/2017/12/GU%C3%8DA-DE-EVALUACI%C3%93N-" TargetMode="External"/><Relationship Id="rId3" Type="http://schemas.openxmlformats.org/officeDocument/2006/relationships/hyperlink" Target="http://acreditacioninvestigadores.senescyt.gob.ec/static/documentos_plantillas/documentos/reglamento_acreditacion.pdf" TargetMode="External"/><Relationship Id="rId7" Type="http://schemas.openxmlformats.org/officeDocument/2006/relationships/hyperlink" Target="https://www.educacionsuperior.gob.ec/wp-content/uploads/2017/12/GU%C3%8DA-DE-EVALUACI%C3%93N-" TargetMode="External"/><Relationship Id="rId2" Type="http://schemas.openxmlformats.org/officeDocument/2006/relationships/hyperlink" Target="https://www.educacionsuperior.gob.ec/wpcontent/uploads/downloads/2017/10/Acuerdo-095-A-2013-Reforma-al-Reglamento-Definicion-de-terminos-becas.pdf" TargetMode="External"/><Relationship Id="rId1" Type="http://schemas.openxmlformats.org/officeDocument/2006/relationships/hyperlink" Target="https://www.educacionsuperior.gob.ec/wpcontent/uploads/downloads/2017/10/Acuerdo-095-A-2013-Reforma-al-Reglamento-Definicion-de-terminos-becas.pdf" TargetMode="External"/><Relationship Id="rId6" Type="http://schemas.openxmlformats.org/officeDocument/2006/relationships/hyperlink" Target="https://cuedespyd.hypotheses.org/3531" TargetMode="External"/><Relationship Id="rId5" Type="http://schemas.openxmlformats.org/officeDocument/2006/relationships/hyperlink" Target="http://www.latindex.org/latindex/revistaselec" TargetMode="External"/><Relationship Id="rId4" Type="http://schemas.openxmlformats.org/officeDocument/2006/relationships/hyperlink" Target="http://acreditacioninvestigadores.senescyt.gob.ec/static/documentos_plantillas/documentos/reglamento_acreditac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CFD7-4AAE-1445-BE8B-BD493197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7981</Words>
  <Characters>43897</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Admin-JS</dc:creator>
  <cp:lastModifiedBy>AUTOR</cp:lastModifiedBy>
  <cp:revision>14</cp:revision>
  <dcterms:created xsi:type="dcterms:W3CDTF">2023-04-17T18:49:00Z</dcterms:created>
  <dcterms:modified xsi:type="dcterms:W3CDTF">2025-03-06T16:56:00Z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2016</vt:lpwstr>
  </property>
  <property fmtid="{D5CDD505-2E9C-101B-9397-08002B2CF9AE}" pid="4" name="LastSaved">
    <vt:filetime>2020-02-18T00:00:00Z</vt:filetime>
  </property>
</Properties>
</file>